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BA72" w14:textId="13C690DC" w:rsidR="00B63C55" w:rsidRDefault="00B63C55" w:rsidP="007417A8">
      <w:pPr>
        <w:pStyle w:val="Heading3"/>
        <w:rPr>
          <w:rFonts w:cs="Open Sans"/>
          <w:b/>
          <w:i w:val="0"/>
          <w:sz w:val="21"/>
          <w:szCs w:val="21"/>
        </w:rPr>
      </w:pPr>
      <w:r w:rsidRPr="00DE322B">
        <w:rPr>
          <w:rFonts w:cs="Open Sans"/>
          <w:noProof/>
          <w:sz w:val="21"/>
          <w:szCs w:val="21"/>
          <w:lang w:val="en-GB" w:eastAsia="en-GB"/>
        </w:rPr>
        <w:drawing>
          <wp:anchor distT="0" distB="0" distL="114300" distR="114300" simplePos="0" relativeHeight="251663360" behindDoc="0" locked="0" layoutInCell="1" allowOverlap="1" wp14:anchorId="12C86F01" wp14:editId="1136D4A2">
            <wp:simplePos x="0" y="0"/>
            <wp:positionH relativeFrom="column">
              <wp:posOffset>-208280</wp:posOffset>
            </wp:positionH>
            <wp:positionV relativeFrom="paragraph">
              <wp:posOffset>-1344295</wp:posOffset>
            </wp:positionV>
            <wp:extent cx="2021840" cy="1619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619824"/>
                    </a:xfrm>
                    <a:prstGeom prst="rect">
                      <a:avLst/>
                    </a:prstGeom>
                  </pic:spPr>
                </pic:pic>
              </a:graphicData>
            </a:graphic>
            <wp14:sizeRelH relativeFrom="page">
              <wp14:pctWidth>0</wp14:pctWidth>
            </wp14:sizeRelH>
            <wp14:sizeRelV relativeFrom="page">
              <wp14:pctHeight>0</wp14:pctHeight>
            </wp14:sizeRelV>
          </wp:anchor>
        </w:drawing>
      </w:r>
    </w:p>
    <w:p w14:paraId="7715929E" w14:textId="5F9E6335" w:rsidR="00B63C55" w:rsidRPr="00B63C55" w:rsidRDefault="00B63C55" w:rsidP="00B63C55">
      <w:pPr>
        <w:pStyle w:val="Heading1"/>
      </w:pPr>
      <w:r w:rsidRPr="00B63C55">
        <w:t>Exams Invigilator Application Form</w:t>
      </w:r>
      <w:r>
        <w:t xml:space="preserve"> – Bolder Academy</w:t>
      </w:r>
    </w:p>
    <w:p w14:paraId="6FD3CBD1" w14:textId="6B1B5CDE" w:rsidR="007417A8" w:rsidRPr="00DE322B" w:rsidRDefault="00DF6DB2" w:rsidP="007417A8">
      <w:pPr>
        <w:pStyle w:val="Heading3"/>
        <w:rPr>
          <w:rFonts w:cs="Open Sans"/>
          <w:b/>
          <w:sz w:val="21"/>
          <w:szCs w:val="21"/>
        </w:rPr>
      </w:pPr>
      <w:r w:rsidRPr="00DE322B">
        <w:rPr>
          <w:rFonts w:cs="Open Sans"/>
          <w:b/>
          <w:i w:val="0"/>
          <w:sz w:val="21"/>
          <w:szCs w:val="21"/>
        </w:rPr>
        <w:t>Data protection notice</w:t>
      </w:r>
    </w:p>
    <w:p w14:paraId="544AF08D" w14:textId="01BD6159" w:rsidR="007417A8" w:rsidRPr="00DE322B" w:rsidRDefault="007417A8" w:rsidP="00DF6DB2">
      <w:pPr>
        <w:pStyle w:val="BasicParagraph"/>
        <w:spacing w:line="240" w:lineRule="auto"/>
        <w:rPr>
          <w:rFonts w:ascii="Open Sans" w:hAnsi="Open Sans" w:cs="Open Sans"/>
          <w:sz w:val="20"/>
          <w:szCs w:val="21"/>
        </w:rPr>
      </w:pPr>
      <w:r w:rsidRPr="00DE322B">
        <w:rPr>
          <w:rFonts w:ascii="Open Sans" w:hAnsi="Open Sans" w:cs="Open Sans"/>
          <w:sz w:val="20"/>
          <w:szCs w:val="21"/>
        </w:rPr>
        <w:t>Throughout this form we ask for some personal data about you.  We’ll only use this data in line with data protection legislation and process your data for one or more of the following reasons permitted in law:</w:t>
      </w:r>
    </w:p>
    <w:p w14:paraId="59FB34CD" w14:textId="77777777" w:rsidR="007417A8" w:rsidRPr="00DE322B" w:rsidRDefault="007417A8" w:rsidP="00DF6DB2">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You have given us your consent</w:t>
      </w:r>
    </w:p>
    <w:p w14:paraId="152585AD" w14:textId="77777777" w:rsidR="007417A8" w:rsidRPr="00DE322B" w:rsidRDefault="007417A8" w:rsidP="00DF6DB2">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 xml:space="preserve">We must process it to comply with our legal obligations </w:t>
      </w:r>
    </w:p>
    <w:p w14:paraId="3CAA4D46" w14:textId="2D9B6F33" w:rsidR="007417A8" w:rsidRPr="00DE322B" w:rsidRDefault="007417A8" w:rsidP="00505857">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We need to process it for our legitimate interests.</w:t>
      </w:r>
    </w:p>
    <w:p w14:paraId="6C6344BA" w14:textId="05E510CF" w:rsidR="007417A8" w:rsidRPr="00DE322B" w:rsidRDefault="007417A8" w:rsidP="00DF6DB2">
      <w:pPr>
        <w:pStyle w:val="BasicParagraph"/>
        <w:spacing w:line="240" w:lineRule="auto"/>
        <w:rPr>
          <w:rFonts w:ascii="Open Sans" w:hAnsi="Open Sans" w:cs="Open Sans"/>
          <w:sz w:val="20"/>
          <w:szCs w:val="21"/>
        </w:rPr>
      </w:pPr>
      <w:r w:rsidRPr="00DE322B">
        <w:rPr>
          <w:rFonts w:ascii="Open Sans" w:hAnsi="Open Sans" w:cs="Open Sans"/>
          <w:sz w:val="20"/>
          <w:szCs w:val="21"/>
        </w:rPr>
        <w:t>You’ll find more information on our legitimate interests and how we use your perso</w:t>
      </w:r>
      <w:r w:rsidR="00D870F1" w:rsidRPr="00DE322B">
        <w:rPr>
          <w:rFonts w:ascii="Open Sans" w:hAnsi="Open Sans" w:cs="Open Sans"/>
          <w:sz w:val="20"/>
          <w:szCs w:val="21"/>
        </w:rPr>
        <w:t>nal data in our privacy notices.  The recruitment privacy notice is attached at the end of this form.</w:t>
      </w:r>
    </w:p>
    <w:p w14:paraId="37508CA8" w14:textId="77777777" w:rsidR="007417A8" w:rsidRPr="00DE322B" w:rsidRDefault="007417A8" w:rsidP="007417A8">
      <w:pPr>
        <w:pStyle w:val="BasicParagraph"/>
        <w:spacing w:after="20"/>
        <w:rPr>
          <w:rFonts w:ascii="Open Sans" w:hAnsi="Open Sans" w:cs="Open Sans"/>
          <w:b/>
          <w:sz w:val="21"/>
          <w:szCs w:val="21"/>
        </w:rPr>
      </w:pPr>
    </w:p>
    <w:p w14:paraId="73CA75B8" w14:textId="691AFB04"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Application details</w:t>
      </w:r>
    </w:p>
    <w:tbl>
      <w:tblPr>
        <w:tblStyle w:val="TableGrid"/>
        <w:tblW w:w="0" w:type="auto"/>
        <w:tblLook w:val="04A0" w:firstRow="1" w:lastRow="0" w:firstColumn="1" w:lastColumn="0" w:noHBand="0" w:noVBand="1"/>
      </w:tblPr>
      <w:tblGrid>
        <w:gridCol w:w="5027"/>
        <w:gridCol w:w="5027"/>
      </w:tblGrid>
      <w:tr w:rsidR="007417A8" w:rsidRPr="00DE322B" w14:paraId="181E3712" w14:textId="77777777" w:rsidTr="00505857">
        <w:trPr>
          <w:trHeight w:val="454"/>
        </w:trPr>
        <w:tc>
          <w:tcPr>
            <w:tcW w:w="5027" w:type="dxa"/>
          </w:tcPr>
          <w:p w14:paraId="39130B35"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Position applied for:</w:t>
            </w:r>
          </w:p>
        </w:tc>
        <w:tc>
          <w:tcPr>
            <w:tcW w:w="5027" w:type="dxa"/>
          </w:tcPr>
          <w:p w14:paraId="2AA1B15E"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0A645487" w14:textId="77777777" w:rsidTr="00505857">
        <w:trPr>
          <w:trHeight w:val="454"/>
        </w:trPr>
        <w:tc>
          <w:tcPr>
            <w:tcW w:w="5027" w:type="dxa"/>
          </w:tcPr>
          <w:p w14:paraId="5A3371CC"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Application date:</w:t>
            </w:r>
          </w:p>
        </w:tc>
        <w:tc>
          <w:tcPr>
            <w:tcW w:w="5027" w:type="dxa"/>
          </w:tcPr>
          <w:p w14:paraId="02A18B29" w14:textId="77777777" w:rsidR="007417A8" w:rsidRPr="00DE322B" w:rsidRDefault="007417A8" w:rsidP="00505857">
            <w:pPr>
              <w:pStyle w:val="BasicParagraph"/>
              <w:spacing w:after="20"/>
              <w:rPr>
                <w:rFonts w:ascii="Open Sans" w:hAnsi="Open Sans" w:cs="Open Sans"/>
                <w:sz w:val="21"/>
                <w:szCs w:val="21"/>
              </w:rPr>
            </w:pPr>
          </w:p>
        </w:tc>
      </w:tr>
    </w:tbl>
    <w:p w14:paraId="338DFF7B" w14:textId="77777777" w:rsidR="007417A8" w:rsidRPr="00DE322B" w:rsidRDefault="007417A8" w:rsidP="007417A8">
      <w:pPr>
        <w:pStyle w:val="BasicParagraph"/>
        <w:spacing w:after="20"/>
        <w:rPr>
          <w:rFonts w:ascii="Open Sans" w:hAnsi="Open Sans" w:cs="Open Sans"/>
          <w:sz w:val="21"/>
          <w:szCs w:val="21"/>
        </w:rPr>
      </w:pPr>
    </w:p>
    <w:p w14:paraId="698EEA06" w14:textId="77777777"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Personal details</w:t>
      </w:r>
    </w:p>
    <w:tbl>
      <w:tblPr>
        <w:tblStyle w:val="TableGrid"/>
        <w:tblW w:w="0" w:type="auto"/>
        <w:tblLook w:val="04A0" w:firstRow="1" w:lastRow="0" w:firstColumn="1" w:lastColumn="0" w:noHBand="0" w:noVBand="1"/>
      </w:tblPr>
      <w:tblGrid>
        <w:gridCol w:w="5027"/>
        <w:gridCol w:w="5027"/>
      </w:tblGrid>
      <w:tr w:rsidR="007417A8" w:rsidRPr="00DE322B" w14:paraId="0DF4ADB8" w14:textId="77777777" w:rsidTr="00505857">
        <w:trPr>
          <w:trHeight w:val="454"/>
        </w:trPr>
        <w:tc>
          <w:tcPr>
            <w:tcW w:w="5027" w:type="dxa"/>
          </w:tcPr>
          <w:p w14:paraId="74672145"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Full name:</w:t>
            </w:r>
          </w:p>
        </w:tc>
        <w:tc>
          <w:tcPr>
            <w:tcW w:w="5027" w:type="dxa"/>
          </w:tcPr>
          <w:p w14:paraId="3374412A"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791E5702" w14:textId="77777777" w:rsidTr="00505857">
        <w:trPr>
          <w:trHeight w:val="454"/>
        </w:trPr>
        <w:tc>
          <w:tcPr>
            <w:tcW w:w="5027" w:type="dxa"/>
          </w:tcPr>
          <w:p w14:paraId="7EB92DED"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Preferred title</w:t>
            </w:r>
          </w:p>
        </w:tc>
        <w:tc>
          <w:tcPr>
            <w:tcW w:w="5027" w:type="dxa"/>
          </w:tcPr>
          <w:p w14:paraId="2123E53F"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66AB72E0" w14:textId="77777777" w:rsidTr="00505857">
        <w:trPr>
          <w:trHeight w:val="454"/>
        </w:trPr>
        <w:tc>
          <w:tcPr>
            <w:tcW w:w="5027" w:type="dxa"/>
          </w:tcPr>
          <w:p w14:paraId="1BFCDF9D"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Previous surnames:</w:t>
            </w:r>
          </w:p>
        </w:tc>
        <w:tc>
          <w:tcPr>
            <w:tcW w:w="5027" w:type="dxa"/>
          </w:tcPr>
          <w:p w14:paraId="4F1B557D"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2E3E71BA" w14:textId="77777777" w:rsidTr="00ED0CB4">
        <w:trPr>
          <w:trHeight w:val="492"/>
        </w:trPr>
        <w:tc>
          <w:tcPr>
            <w:tcW w:w="5027" w:type="dxa"/>
          </w:tcPr>
          <w:p w14:paraId="5A62ECBD" w14:textId="77777777" w:rsidR="007417A8" w:rsidRPr="00DE322B" w:rsidRDefault="007417A8" w:rsidP="00ED0CB4">
            <w:pPr>
              <w:pStyle w:val="NoSpacing"/>
              <w:rPr>
                <w:sz w:val="21"/>
                <w:szCs w:val="21"/>
              </w:rPr>
            </w:pPr>
            <w:r w:rsidRPr="00DE322B">
              <w:rPr>
                <w:sz w:val="21"/>
                <w:szCs w:val="21"/>
              </w:rPr>
              <w:t>If you prefer to be called by a name other than the one listed above, please specify:</w:t>
            </w:r>
          </w:p>
        </w:tc>
        <w:tc>
          <w:tcPr>
            <w:tcW w:w="5027" w:type="dxa"/>
          </w:tcPr>
          <w:p w14:paraId="2021080C" w14:textId="77777777" w:rsidR="007417A8" w:rsidRPr="00DE322B" w:rsidRDefault="007417A8" w:rsidP="00505857">
            <w:pPr>
              <w:pStyle w:val="BasicParagraph"/>
              <w:spacing w:after="20"/>
              <w:rPr>
                <w:rFonts w:ascii="Open Sans" w:hAnsi="Open Sans" w:cs="Open Sans"/>
                <w:sz w:val="21"/>
                <w:szCs w:val="21"/>
              </w:rPr>
            </w:pPr>
          </w:p>
        </w:tc>
      </w:tr>
    </w:tbl>
    <w:p w14:paraId="2C9DBD58" w14:textId="77777777" w:rsidR="007417A8" w:rsidRPr="00DE322B" w:rsidRDefault="007417A8" w:rsidP="007417A8">
      <w:pPr>
        <w:pStyle w:val="BasicParagraph"/>
        <w:spacing w:after="20"/>
        <w:rPr>
          <w:rFonts w:ascii="Open Sans" w:hAnsi="Open Sans" w:cs="Open Sans"/>
          <w:b/>
          <w:sz w:val="21"/>
          <w:szCs w:val="21"/>
        </w:rPr>
      </w:pPr>
    </w:p>
    <w:p w14:paraId="3A75AB77" w14:textId="77777777"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Contact details</w:t>
      </w:r>
    </w:p>
    <w:tbl>
      <w:tblPr>
        <w:tblStyle w:val="TableGrid"/>
        <w:tblW w:w="0" w:type="auto"/>
        <w:tblLook w:val="04A0" w:firstRow="1" w:lastRow="0" w:firstColumn="1" w:lastColumn="0" w:noHBand="0" w:noVBand="1"/>
      </w:tblPr>
      <w:tblGrid>
        <w:gridCol w:w="5027"/>
        <w:gridCol w:w="5027"/>
      </w:tblGrid>
      <w:tr w:rsidR="007417A8" w:rsidRPr="00DE322B" w14:paraId="552A2088" w14:textId="77777777" w:rsidTr="00505857">
        <w:trPr>
          <w:trHeight w:val="454"/>
        </w:trPr>
        <w:tc>
          <w:tcPr>
            <w:tcW w:w="5027" w:type="dxa"/>
          </w:tcPr>
          <w:p w14:paraId="5DBD3B1D"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Mobile phone number:</w:t>
            </w:r>
          </w:p>
        </w:tc>
        <w:tc>
          <w:tcPr>
            <w:tcW w:w="5027" w:type="dxa"/>
          </w:tcPr>
          <w:p w14:paraId="3F91BDC6"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4A4586EC" w14:textId="77777777" w:rsidTr="00505857">
        <w:trPr>
          <w:trHeight w:val="454"/>
        </w:trPr>
        <w:tc>
          <w:tcPr>
            <w:tcW w:w="5027" w:type="dxa"/>
          </w:tcPr>
          <w:p w14:paraId="4C2EE5CF"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Home telephone:</w:t>
            </w:r>
          </w:p>
        </w:tc>
        <w:tc>
          <w:tcPr>
            <w:tcW w:w="5027" w:type="dxa"/>
          </w:tcPr>
          <w:p w14:paraId="3E331F53"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1D92D8BC" w14:textId="77777777" w:rsidTr="00505857">
        <w:trPr>
          <w:trHeight w:val="454"/>
        </w:trPr>
        <w:tc>
          <w:tcPr>
            <w:tcW w:w="5027" w:type="dxa"/>
          </w:tcPr>
          <w:p w14:paraId="6855E86B"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Address:</w:t>
            </w:r>
          </w:p>
          <w:p w14:paraId="42C24529" w14:textId="77777777" w:rsidR="007417A8" w:rsidRPr="00DE322B" w:rsidRDefault="007417A8" w:rsidP="00505857">
            <w:pPr>
              <w:pStyle w:val="BasicParagraph"/>
              <w:spacing w:after="20"/>
              <w:rPr>
                <w:rFonts w:ascii="Open Sans" w:hAnsi="Open Sans" w:cs="Open Sans"/>
                <w:sz w:val="21"/>
                <w:szCs w:val="21"/>
              </w:rPr>
            </w:pPr>
          </w:p>
          <w:p w14:paraId="31E40C23" w14:textId="77777777" w:rsidR="007417A8" w:rsidRPr="00DE322B" w:rsidRDefault="007417A8" w:rsidP="00505857">
            <w:pPr>
              <w:pStyle w:val="BasicParagraph"/>
              <w:spacing w:after="20"/>
              <w:rPr>
                <w:rFonts w:ascii="Open Sans" w:hAnsi="Open Sans" w:cs="Open Sans"/>
                <w:sz w:val="21"/>
                <w:szCs w:val="21"/>
              </w:rPr>
            </w:pPr>
          </w:p>
        </w:tc>
        <w:tc>
          <w:tcPr>
            <w:tcW w:w="5027" w:type="dxa"/>
          </w:tcPr>
          <w:p w14:paraId="14B2772E" w14:textId="77777777" w:rsidR="007417A8" w:rsidRPr="00DE322B" w:rsidRDefault="007417A8" w:rsidP="00505857">
            <w:pPr>
              <w:pStyle w:val="BasicParagraph"/>
              <w:spacing w:after="20"/>
              <w:rPr>
                <w:rFonts w:ascii="Open Sans" w:hAnsi="Open Sans" w:cs="Open Sans"/>
                <w:sz w:val="21"/>
                <w:szCs w:val="21"/>
              </w:rPr>
            </w:pPr>
          </w:p>
        </w:tc>
      </w:tr>
      <w:tr w:rsidR="007417A8" w:rsidRPr="00DE322B" w14:paraId="63A80A8A" w14:textId="77777777" w:rsidTr="00505857">
        <w:trPr>
          <w:trHeight w:val="454"/>
        </w:trPr>
        <w:tc>
          <w:tcPr>
            <w:tcW w:w="5027" w:type="dxa"/>
          </w:tcPr>
          <w:p w14:paraId="2591608B"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Email:</w:t>
            </w:r>
          </w:p>
        </w:tc>
        <w:tc>
          <w:tcPr>
            <w:tcW w:w="5027" w:type="dxa"/>
          </w:tcPr>
          <w:p w14:paraId="55316978" w14:textId="77777777" w:rsidR="007417A8" w:rsidRPr="00DE322B" w:rsidRDefault="007417A8" w:rsidP="00505857">
            <w:pPr>
              <w:pStyle w:val="BasicParagraph"/>
              <w:spacing w:after="20"/>
              <w:rPr>
                <w:rFonts w:ascii="Open Sans" w:hAnsi="Open Sans" w:cs="Open Sans"/>
                <w:sz w:val="21"/>
                <w:szCs w:val="21"/>
              </w:rPr>
            </w:pPr>
          </w:p>
        </w:tc>
      </w:tr>
    </w:tbl>
    <w:p w14:paraId="601B0DB4" w14:textId="77777777" w:rsidR="001D6327" w:rsidRPr="00DE322B" w:rsidRDefault="001D6327" w:rsidP="007417A8">
      <w:pPr>
        <w:pStyle w:val="BasicParagraph"/>
        <w:spacing w:after="20"/>
        <w:rPr>
          <w:rFonts w:ascii="Open Sans" w:hAnsi="Open Sans" w:cs="Open Sans"/>
          <w:b/>
          <w:sz w:val="21"/>
          <w:szCs w:val="21"/>
        </w:rPr>
      </w:pPr>
    </w:p>
    <w:p w14:paraId="39900F85" w14:textId="48E3D062"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Disability and accessibility</w:t>
      </w:r>
    </w:p>
    <w:p w14:paraId="66B0335C" w14:textId="77777777" w:rsidR="007417A8" w:rsidRPr="00DE322B" w:rsidRDefault="007417A8" w:rsidP="007417A8">
      <w:pPr>
        <w:pStyle w:val="BasicParagraph"/>
        <w:spacing w:after="20"/>
        <w:rPr>
          <w:rFonts w:ascii="Open Sans" w:hAnsi="Open Sans" w:cs="Open Sans"/>
          <w:b/>
          <w:sz w:val="21"/>
          <w:szCs w:val="21"/>
        </w:rPr>
      </w:pPr>
    </w:p>
    <w:tbl>
      <w:tblPr>
        <w:tblStyle w:val="TableGrid"/>
        <w:tblW w:w="0" w:type="auto"/>
        <w:tblLook w:val="04A0" w:firstRow="1" w:lastRow="0" w:firstColumn="1" w:lastColumn="0" w:noHBand="0" w:noVBand="1"/>
      </w:tblPr>
      <w:tblGrid>
        <w:gridCol w:w="10134"/>
      </w:tblGrid>
      <w:tr w:rsidR="007417A8" w:rsidRPr="00DE322B" w14:paraId="0DF65D9C" w14:textId="77777777" w:rsidTr="00505857">
        <w:tc>
          <w:tcPr>
            <w:tcW w:w="10621" w:type="dxa"/>
          </w:tcPr>
          <w:p w14:paraId="10AF4CA8" w14:textId="326F6A2A" w:rsidR="007417A8" w:rsidRPr="00B63C55" w:rsidRDefault="007417A8" w:rsidP="00505857">
            <w:pPr>
              <w:pStyle w:val="BasicParagraph"/>
              <w:spacing w:after="20"/>
              <w:rPr>
                <w:rFonts w:ascii="Open Sans" w:hAnsi="Open Sans" w:cs="Open Sans"/>
                <w:sz w:val="20"/>
                <w:szCs w:val="21"/>
              </w:rPr>
            </w:pPr>
            <w:r w:rsidRPr="00B63C55">
              <w:rPr>
                <w:rFonts w:ascii="Open Sans" w:hAnsi="Open Sans" w:cs="Open Sans"/>
                <w:sz w:val="20"/>
                <w:szCs w:val="21"/>
              </w:rPr>
              <w:t xml:space="preserve">The </w:t>
            </w:r>
            <w:r w:rsidR="00D870F1" w:rsidRPr="00B63C55">
              <w:rPr>
                <w:rFonts w:ascii="Open Sans" w:hAnsi="Open Sans" w:cs="Open Sans"/>
                <w:sz w:val="20"/>
                <w:szCs w:val="21"/>
              </w:rPr>
              <w:t>Academy</w:t>
            </w:r>
            <w:r w:rsidRPr="00B63C55">
              <w:rPr>
                <w:rFonts w:ascii="Open Sans" w:hAnsi="Open Sans" w:cs="Open Sans"/>
                <w:sz w:val="20"/>
                <w:szCs w:val="21"/>
              </w:rPr>
              <w:t xml:space="preserve"> is committed to ensuring that applicants with disabilities or impairments receive equal opportunities and treatment.</w:t>
            </w:r>
          </w:p>
          <w:p w14:paraId="50CD0E4B" w14:textId="77777777" w:rsidR="007417A8" w:rsidRPr="00B63C55" w:rsidRDefault="007417A8" w:rsidP="00505857">
            <w:pPr>
              <w:pStyle w:val="BasicParagraph"/>
              <w:spacing w:after="20"/>
              <w:rPr>
                <w:rFonts w:ascii="Open Sans" w:hAnsi="Open Sans" w:cs="Open Sans"/>
                <w:sz w:val="20"/>
                <w:szCs w:val="21"/>
              </w:rPr>
            </w:pPr>
            <w:r w:rsidRPr="00B63C55">
              <w:rPr>
                <w:rFonts w:ascii="Open Sans" w:hAnsi="Open Sans" w:cs="Open Sans"/>
                <w:sz w:val="20"/>
                <w:szCs w:val="21"/>
              </w:rPr>
              <w:t xml:space="preserve">If you have a disability or impairment, and would like us to </w:t>
            </w:r>
            <w:proofErr w:type="gramStart"/>
            <w:r w:rsidRPr="00B63C55">
              <w:rPr>
                <w:rFonts w:ascii="Open Sans" w:hAnsi="Open Sans" w:cs="Open Sans"/>
                <w:sz w:val="20"/>
                <w:szCs w:val="21"/>
              </w:rPr>
              <w:t>make adjustments</w:t>
            </w:r>
            <w:proofErr w:type="gramEnd"/>
            <w:r w:rsidRPr="00B63C55">
              <w:rPr>
                <w:rFonts w:ascii="Open Sans" w:hAnsi="Open Sans" w:cs="Open Sans"/>
                <w:sz w:val="20"/>
                <w:szCs w:val="21"/>
              </w:rPr>
              <w:t xml:space="preserve"> or arrangements to assist if you’re called for an interview, please state the arrangements you require:</w:t>
            </w:r>
          </w:p>
          <w:p w14:paraId="65AA33FA" w14:textId="77777777" w:rsidR="007417A8" w:rsidRPr="00DE322B" w:rsidRDefault="007417A8" w:rsidP="00505857">
            <w:pPr>
              <w:pStyle w:val="BasicParagraph"/>
              <w:spacing w:after="20"/>
              <w:rPr>
                <w:rFonts w:ascii="Open Sans" w:hAnsi="Open Sans" w:cs="Open Sans"/>
                <w:sz w:val="21"/>
                <w:szCs w:val="21"/>
              </w:rPr>
            </w:pPr>
          </w:p>
          <w:p w14:paraId="4D98EAC4" w14:textId="77777777" w:rsidR="007417A8" w:rsidRPr="00DE322B" w:rsidRDefault="007417A8" w:rsidP="00505857">
            <w:pPr>
              <w:pStyle w:val="BasicParagraph"/>
              <w:spacing w:after="20"/>
              <w:rPr>
                <w:rFonts w:ascii="Open Sans" w:hAnsi="Open Sans" w:cs="Open Sans"/>
                <w:sz w:val="21"/>
                <w:szCs w:val="21"/>
              </w:rPr>
            </w:pPr>
          </w:p>
          <w:p w14:paraId="34B7E5C4" w14:textId="77777777" w:rsidR="007417A8" w:rsidRPr="00DE322B" w:rsidRDefault="007417A8" w:rsidP="001E0D48">
            <w:pPr>
              <w:pStyle w:val="BasicParagraph"/>
              <w:spacing w:after="20"/>
              <w:rPr>
                <w:rFonts w:ascii="Open Sans" w:hAnsi="Open Sans" w:cs="Open Sans"/>
                <w:b/>
                <w:sz w:val="21"/>
                <w:szCs w:val="21"/>
              </w:rPr>
            </w:pPr>
          </w:p>
        </w:tc>
      </w:tr>
    </w:tbl>
    <w:p w14:paraId="3F71CF23" w14:textId="77777777" w:rsidR="007417A8" w:rsidRPr="00DE322B" w:rsidRDefault="007417A8" w:rsidP="007417A8">
      <w:pPr>
        <w:pStyle w:val="BasicParagraph"/>
        <w:spacing w:after="20"/>
        <w:rPr>
          <w:rFonts w:ascii="Open Sans" w:hAnsi="Open Sans" w:cs="Open Sans"/>
          <w:b/>
          <w:sz w:val="21"/>
          <w:szCs w:val="21"/>
        </w:rPr>
      </w:pPr>
    </w:p>
    <w:p w14:paraId="6F7735C5" w14:textId="77777777" w:rsidR="00B63C55" w:rsidRPr="00DE322B" w:rsidRDefault="00B63C55" w:rsidP="007417A8">
      <w:pPr>
        <w:pStyle w:val="BasicParagraph"/>
        <w:spacing w:after="20"/>
        <w:rPr>
          <w:rFonts w:ascii="Open Sans" w:hAnsi="Open Sans" w:cs="Open Sans"/>
          <w:sz w:val="21"/>
          <w:szCs w:val="21"/>
        </w:rPr>
      </w:pPr>
    </w:p>
    <w:p w14:paraId="08D0E827" w14:textId="0562C3D3" w:rsidR="007417A8" w:rsidRDefault="00B63C55" w:rsidP="007417A8">
      <w:pPr>
        <w:pStyle w:val="BasicParagraph"/>
        <w:spacing w:after="20"/>
        <w:rPr>
          <w:rFonts w:ascii="Open Sans" w:hAnsi="Open Sans" w:cs="Open Sans"/>
          <w:b/>
          <w:sz w:val="21"/>
          <w:szCs w:val="21"/>
        </w:rPr>
      </w:pPr>
      <w:r>
        <w:rPr>
          <w:rFonts w:ascii="Open Sans" w:hAnsi="Open Sans" w:cs="Open Sans"/>
          <w:b/>
          <w:sz w:val="21"/>
          <w:szCs w:val="21"/>
        </w:rPr>
        <w:t>Relevant t</w:t>
      </w:r>
      <w:r w:rsidR="007417A8" w:rsidRPr="00DE322B">
        <w:rPr>
          <w:rFonts w:ascii="Open Sans" w:hAnsi="Open Sans" w:cs="Open Sans"/>
          <w:b/>
          <w:sz w:val="21"/>
          <w:szCs w:val="21"/>
        </w:rPr>
        <w:t>raining and professional development</w:t>
      </w:r>
      <w:r>
        <w:rPr>
          <w:rFonts w:ascii="Open Sans" w:hAnsi="Open Sans" w:cs="Open Sans"/>
          <w:b/>
          <w:sz w:val="21"/>
          <w:szCs w:val="21"/>
        </w:rPr>
        <w:t xml:space="preserve"> and/or work experiences</w:t>
      </w:r>
    </w:p>
    <w:p w14:paraId="42505750" w14:textId="77777777" w:rsidR="00B63C55" w:rsidRDefault="00B63C55" w:rsidP="00B63C55">
      <w:pPr>
        <w:pStyle w:val="BasicParagraph"/>
        <w:spacing w:after="20"/>
        <w:rPr>
          <w:rFonts w:ascii="Open Sans" w:hAnsi="Open Sans" w:cs="Open Sans"/>
          <w:b/>
          <w:sz w:val="21"/>
          <w:szCs w:val="21"/>
        </w:rPr>
      </w:pPr>
    </w:p>
    <w:p w14:paraId="77D7AA91" w14:textId="27B76953" w:rsidR="00B63C55" w:rsidRPr="00DE322B" w:rsidRDefault="00B63C55" w:rsidP="00B63C55">
      <w:pPr>
        <w:pStyle w:val="BasicParagraph"/>
        <w:spacing w:after="20"/>
        <w:rPr>
          <w:rFonts w:ascii="Open Sans" w:hAnsi="Open Sans" w:cs="Open Sans"/>
          <w:b/>
          <w:sz w:val="21"/>
          <w:szCs w:val="21"/>
        </w:rPr>
      </w:pPr>
      <w:r>
        <w:rPr>
          <w:rFonts w:ascii="Open Sans" w:hAnsi="Open Sans" w:cs="Open Sans"/>
          <w:b/>
          <w:sz w:val="21"/>
          <w:szCs w:val="21"/>
        </w:rPr>
        <w:t xml:space="preserve">I have worked in a school environment before            Yes </w:t>
      </w:r>
      <w:r w:rsidRPr="00DE322B">
        <w:rPr>
          <w:rFonts w:ascii="Open Sans" w:hAnsi="Open Sans" w:cs="Open Sans"/>
          <w:b/>
          <w:sz w:val="28"/>
          <w:szCs w:val="21"/>
        </w:rPr>
        <w:sym w:font="Wingdings" w:char="F06F"/>
      </w:r>
      <w:r>
        <w:rPr>
          <w:rFonts w:ascii="Open Sans" w:hAnsi="Open Sans" w:cs="Open Sans"/>
          <w:b/>
          <w:sz w:val="28"/>
          <w:szCs w:val="21"/>
        </w:rPr>
        <w:t xml:space="preserve">   </w:t>
      </w:r>
      <w:r w:rsidRPr="00DE322B">
        <w:rPr>
          <w:rFonts w:ascii="Open Sans" w:hAnsi="Open Sans" w:cs="Open Sans"/>
          <w:b/>
          <w:sz w:val="21"/>
          <w:szCs w:val="21"/>
        </w:rPr>
        <w:t>No</w:t>
      </w:r>
      <w:r>
        <w:rPr>
          <w:rFonts w:ascii="Open Sans" w:hAnsi="Open Sans" w:cs="Open Sans"/>
          <w:b/>
          <w:sz w:val="28"/>
          <w:szCs w:val="21"/>
        </w:rPr>
        <w:t xml:space="preserve"> </w:t>
      </w:r>
      <w:r w:rsidRPr="00DE322B">
        <w:rPr>
          <w:rFonts w:ascii="Open Sans" w:hAnsi="Open Sans" w:cs="Open Sans"/>
          <w:b/>
          <w:sz w:val="28"/>
          <w:szCs w:val="21"/>
        </w:rPr>
        <w:sym w:font="Wingdings" w:char="F06F"/>
      </w:r>
    </w:p>
    <w:p w14:paraId="3BB48E2D" w14:textId="76970FDB" w:rsidR="00B63C55" w:rsidRDefault="00B63C55" w:rsidP="007417A8">
      <w:pPr>
        <w:pStyle w:val="BasicParagraph"/>
        <w:spacing w:after="20"/>
        <w:rPr>
          <w:rFonts w:ascii="Open Sans" w:hAnsi="Open Sans" w:cs="Open Sans"/>
          <w:sz w:val="21"/>
          <w:szCs w:val="21"/>
        </w:rPr>
      </w:pPr>
    </w:p>
    <w:p w14:paraId="3C5CC266" w14:textId="7AE76D67" w:rsidR="00DE322B" w:rsidRDefault="007417A8" w:rsidP="007417A8">
      <w:pPr>
        <w:pStyle w:val="BasicParagraph"/>
        <w:spacing w:after="20"/>
        <w:rPr>
          <w:rFonts w:ascii="Open Sans" w:hAnsi="Open Sans" w:cs="Open Sans"/>
          <w:b/>
          <w:sz w:val="21"/>
          <w:szCs w:val="21"/>
        </w:rPr>
      </w:pPr>
      <w:r w:rsidRPr="00DE322B">
        <w:rPr>
          <w:rFonts w:ascii="Open Sans" w:hAnsi="Open Sans" w:cs="Open Sans"/>
          <w:sz w:val="21"/>
          <w:szCs w:val="21"/>
        </w:rPr>
        <w:t xml:space="preserve">Please give details of training or professional </w:t>
      </w:r>
      <w:r w:rsidR="00B63C55" w:rsidRPr="00DE322B">
        <w:rPr>
          <w:rFonts w:ascii="Open Sans" w:hAnsi="Open Sans" w:cs="Open Sans"/>
          <w:sz w:val="21"/>
          <w:szCs w:val="21"/>
        </w:rPr>
        <w:t>development</w:t>
      </w:r>
      <w:r w:rsidR="00B63C55">
        <w:rPr>
          <w:rFonts w:ascii="Open Sans" w:hAnsi="Open Sans" w:cs="Open Sans"/>
          <w:sz w:val="21"/>
          <w:szCs w:val="21"/>
        </w:rPr>
        <w:t xml:space="preserve"> and/or work experiences </w:t>
      </w:r>
      <w:r w:rsidR="00B63C55" w:rsidRPr="00DE322B">
        <w:rPr>
          <w:rFonts w:ascii="Open Sans" w:hAnsi="Open Sans" w:cs="Open Sans"/>
          <w:sz w:val="21"/>
          <w:szCs w:val="21"/>
        </w:rPr>
        <w:t>that</w:t>
      </w:r>
      <w:r w:rsidRPr="00DE322B">
        <w:rPr>
          <w:rFonts w:ascii="Open Sans" w:hAnsi="Open Sans" w:cs="Open Sans"/>
          <w:sz w:val="21"/>
          <w:szCs w:val="21"/>
        </w:rPr>
        <w:t xml:space="preserve"> are relevant to your application:</w:t>
      </w:r>
      <w:r w:rsidR="00B63C55" w:rsidRPr="00DE322B">
        <w:rPr>
          <w:rFonts w:ascii="Open Sans" w:hAnsi="Open Sans" w:cs="Open Sans"/>
          <w:sz w:val="21"/>
          <w:szCs w:val="21"/>
        </w:rPr>
        <w:t xml:space="preserve"> </w:t>
      </w:r>
    </w:p>
    <w:p w14:paraId="6BB4C407" w14:textId="1B5CF704" w:rsidR="00B63C55" w:rsidRDefault="00B63C55" w:rsidP="007417A8">
      <w:pPr>
        <w:pStyle w:val="BasicParagraph"/>
        <w:spacing w:after="20"/>
        <w:rPr>
          <w:rFonts w:ascii="Open Sans" w:hAnsi="Open Sans" w:cs="Open Sans"/>
          <w:b/>
          <w:sz w:val="21"/>
          <w:szCs w:val="21"/>
        </w:rPr>
      </w:pPr>
      <w:r w:rsidRPr="00B63C55">
        <w:rPr>
          <w:rFonts w:ascii="Open Sans" w:hAnsi="Open Sans" w:cs="Open Sans"/>
          <w:noProof/>
          <w:sz w:val="21"/>
          <w:szCs w:val="21"/>
        </w:rPr>
        <mc:AlternateContent>
          <mc:Choice Requires="wps">
            <w:drawing>
              <wp:anchor distT="45720" distB="45720" distL="114300" distR="114300" simplePos="0" relativeHeight="251665408" behindDoc="0" locked="0" layoutInCell="1" allowOverlap="1" wp14:anchorId="0EF1322F" wp14:editId="15B9FF0F">
                <wp:simplePos x="0" y="0"/>
                <wp:positionH relativeFrom="margin">
                  <wp:align>left</wp:align>
                </wp:positionH>
                <wp:positionV relativeFrom="paragraph">
                  <wp:posOffset>302260</wp:posOffset>
                </wp:positionV>
                <wp:extent cx="6238875" cy="24384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438400"/>
                        </a:xfrm>
                        <a:prstGeom prst="rect">
                          <a:avLst/>
                        </a:prstGeom>
                        <a:solidFill>
                          <a:srgbClr val="FFFFFF"/>
                        </a:solidFill>
                        <a:ln w="9525">
                          <a:solidFill>
                            <a:srgbClr val="000000"/>
                          </a:solidFill>
                          <a:miter lim="800000"/>
                          <a:headEnd/>
                          <a:tailEnd/>
                        </a:ln>
                      </wps:spPr>
                      <wps:txbx>
                        <w:txbxContent>
                          <w:p w14:paraId="7E4310CD" w14:textId="3A251910" w:rsidR="00505857" w:rsidRDefault="00505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1322F" id="_x0000_t202" coordsize="21600,21600" o:spt="202" path="m,l,21600r21600,l21600,xe">
                <v:stroke joinstyle="miter"/>
                <v:path gradientshapeok="t" o:connecttype="rect"/>
              </v:shapetype>
              <v:shape id="Text Box 2" o:spid="_x0000_s1026" type="#_x0000_t202" style="position:absolute;margin-left:0;margin-top:23.8pt;width:491.25pt;height:19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Y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5XVxtVwu5pRw9BWzq+UsT+plrHx+bp0P7wVoEg8VdSh+&#10;gmeHBx9iOqx8Dom/eVCy2UqlkuF29UY5cmDYKNu0UgUvwpQhfUVv5sV8ZOCvEHlaf4LQMmDHK6kr&#10;ujwHsTLy9s40qR8Dk2o8Y8rKnIiM3I0shqEeTsLU0ByRUgdjZ+Mk4qED94OSHru6ov77njlBifpg&#10;UJab6WwWxyAZs/miQMNdeupLDzMcoSoaKBmPm5BGJxJm4A7la2UiNuo8ZnLKFbs18X2arDgOl3aK&#10;+jX/658AAAD//wMAUEsDBBQABgAIAAAAIQDribJH3wAAAAcBAAAPAAAAZHJzL2Rvd25yZXYueG1s&#10;TI/NTsMwEITvSLyDtUhcUOv0hzQNcSqEBKI3aBFc3XibRMTrYLtpeHuWExx3ZjTzbbEZbScG9KF1&#10;pGA2TUAgVc60VCt42z9OMhAhajK6c4QKvjHApry8KHRu3JlecdjFWnAJhVwraGLscylD1aDVYep6&#10;JPaOzlsd+fS1NF6fudx2cp4kqbS6JV5odI8PDVafu5NVkC2fh4+wXby8V+mxW8eb1fD05ZW6vhrv&#10;70BEHONfGH7xGR1KZjq4E5kgOgX8SFSwXKUg2F1n81sQBxYWsxRkWcj//OUPAAAA//8DAFBLAQIt&#10;ABQABgAIAAAAIQC2gziS/gAAAOEBAAATAAAAAAAAAAAAAAAAAAAAAABbQ29udGVudF9UeXBlc10u&#10;eG1sUEsBAi0AFAAGAAgAAAAhADj9If/WAAAAlAEAAAsAAAAAAAAAAAAAAAAALwEAAF9yZWxzLy5y&#10;ZWxzUEsBAi0AFAAGAAgAAAAhABP4glgmAgAARwQAAA4AAAAAAAAAAAAAAAAALgIAAGRycy9lMm9E&#10;b2MueG1sUEsBAi0AFAAGAAgAAAAhAOuJskffAAAABwEAAA8AAAAAAAAAAAAAAAAAgAQAAGRycy9k&#10;b3ducmV2LnhtbFBLBQYAAAAABAAEAPMAAACMBQAAAAA=&#10;">
                <v:textbox>
                  <w:txbxContent>
                    <w:p w14:paraId="7E4310CD" w14:textId="3A251910" w:rsidR="00505857" w:rsidRDefault="00505857"/>
                  </w:txbxContent>
                </v:textbox>
                <w10:wrap type="topAndBottom" anchorx="margin"/>
              </v:shape>
            </w:pict>
          </mc:Fallback>
        </mc:AlternateContent>
      </w:r>
      <w:r>
        <w:rPr>
          <w:rFonts w:ascii="Open Sans" w:hAnsi="Open Sans" w:cs="Open Sans"/>
          <w:b/>
          <w:sz w:val="21"/>
          <w:szCs w:val="21"/>
        </w:rPr>
        <w:br w:type="page"/>
      </w:r>
    </w:p>
    <w:p w14:paraId="016E3026" w14:textId="7300406E"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Supporting statement</w:t>
      </w:r>
    </w:p>
    <w:p w14:paraId="7B39D0DB" w14:textId="51A1A51D" w:rsidR="007417A8" w:rsidRPr="00DE322B" w:rsidRDefault="007417A8" w:rsidP="007417A8">
      <w:pPr>
        <w:pStyle w:val="BasicParagraph"/>
        <w:spacing w:after="20"/>
        <w:rPr>
          <w:rFonts w:ascii="Open Sans" w:hAnsi="Open Sans" w:cs="Open Sans"/>
          <w:sz w:val="21"/>
          <w:szCs w:val="21"/>
        </w:rPr>
      </w:pPr>
      <w:r w:rsidRPr="00DE322B">
        <w:rPr>
          <w:rFonts w:ascii="Open Sans" w:hAnsi="Open Sans" w:cs="Open Sans"/>
          <w:sz w:val="21"/>
          <w:szCs w:val="21"/>
        </w:rPr>
        <w:t xml:space="preserve">Please </w:t>
      </w:r>
      <w:r w:rsidR="00B63C55">
        <w:rPr>
          <w:rFonts w:ascii="Open Sans" w:hAnsi="Open Sans" w:cs="Open Sans"/>
          <w:sz w:val="21"/>
          <w:szCs w:val="21"/>
        </w:rPr>
        <w:t xml:space="preserve">summarise </w:t>
      </w:r>
      <w:r w:rsidRPr="00DE322B">
        <w:rPr>
          <w:rFonts w:ascii="Open Sans" w:hAnsi="Open Sans" w:cs="Open Sans"/>
          <w:sz w:val="21"/>
          <w:szCs w:val="21"/>
        </w:rPr>
        <w:t>why you are applying for this post</w:t>
      </w:r>
      <w:r w:rsidR="00B63C55">
        <w:rPr>
          <w:rFonts w:ascii="Open Sans" w:hAnsi="Open Sans" w:cs="Open Sans"/>
          <w:sz w:val="21"/>
          <w:szCs w:val="21"/>
        </w:rPr>
        <w:t xml:space="preserve"> and what qualities you consider will make you a good candidate for exam Invigilator</w:t>
      </w:r>
      <w:r w:rsidRPr="00DE322B">
        <w:rPr>
          <w:rFonts w:ascii="Open Sans" w:hAnsi="Open Sans" w:cs="Open Sans"/>
          <w:sz w:val="21"/>
          <w:szCs w:val="21"/>
        </w:rPr>
        <w:t>.</w:t>
      </w:r>
    </w:p>
    <w:tbl>
      <w:tblPr>
        <w:tblStyle w:val="TableGrid"/>
        <w:tblW w:w="0" w:type="auto"/>
        <w:tblLook w:val="04A0" w:firstRow="1" w:lastRow="0" w:firstColumn="1" w:lastColumn="0" w:noHBand="0" w:noVBand="1"/>
      </w:tblPr>
      <w:tblGrid>
        <w:gridCol w:w="9918"/>
      </w:tblGrid>
      <w:tr w:rsidR="007417A8" w:rsidRPr="00DE322B" w14:paraId="23319B96" w14:textId="77777777" w:rsidTr="00B63C55">
        <w:trPr>
          <w:trHeight w:val="3886"/>
        </w:trPr>
        <w:tc>
          <w:tcPr>
            <w:tcW w:w="9918" w:type="dxa"/>
          </w:tcPr>
          <w:p w14:paraId="740E6475" w14:textId="77777777" w:rsidR="007417A8" w:rsidRPr="00DE322B" w:rsidRDefault="007417A8" w:rsidP="00505857">
            <w:pPr>
              <w:pStyle w:val="BasicParagraph"/>
              <w:spacing w:after="20"/>
              <w:rPr>
                <w:rFonts w:ascii="Open Sans" w:hAnsi="Open Sans" w:cs="Open Sans"/>
                <w:b/>
                <w:sz w:val="21"/>
                <w:szCs w:val="21"/>
              </w:rPr>
            </w:pPr>
          </w:p>
          <w:p w14:paraId="6730CE78" w14:textId="77777777" w:rsidR="007417A8" w:rsidRPr="00DE322B" w:rsidRDefault="007417A8" w:rsidP="00505857">
            <w:pPr>
              <w:pStyle w:val="BasicParagraph"/>
              <w:spacing w:after="20"/>
              <w:rPr>
                <w:rFonts w:ascii="Open Sans" w:hAnsi="Open Sans" w:cs="Open Sans"/>
                <w:b/>
                <w:sz w:val="21"/>
                <w:szCs w:val="21"/>
              </w:rPr>
            </w:pPr>
          </w:p>
          <w:p w14:paraId="566DB612" w14:textId="77777777" w:rsidR="007417A8" w:rsidRPr="00DE322B" w:rsidRDefault="007417A8" w:rsidP="00505857">
            <w:pPr>
              <w:pStyle w:val="BasicParagraph"/>
              <w:spacing w:after="20"/>
              <w:rPr>
                <w:rFonts w:ascii="Open Sans" w:hAnsi="Open Sans" w:cs="Open Sans"/>
                <w:b/>
                <w:sz w:val="21"/>
                <w:szCs w:val="21"/>
              </w:rPr>
            </w:pPr>
          </w:p>
          <w:p w14:paraId="49EEC0A2" w14:textId="77777777" w:rsidR="007417A8" w:rsidRPr="00DE322B" w:rsidRDefault="007417A8" w:rsidP="00505857">
            <w:pPr>
              <w:pStyle w:val="BasicParagraph"/>
              <w:spacing w:after="20"/>
              <w:rPr>
                <w:rFonts w:ascii="Open Sans" w:hAnsi="Open Sans" w:cs="Open Sans"/>
                <w:b/>
                <w:sz w:val="21"/>
                <w:szCs w:val="21"/>
              </w:rPr>
            </w:pPr>
          </w:p>
          <w:p w14:paraId="44BFDB1E" w14:textId="77777777" w:rsidR="007417A8" w:rsidRPr="00DE322B" w:rsidRDefault="007417A8" w:rsidP="00505857">
            <w:pPr>
              <w:pStyle w:val="BasicParagraph"/>
              <w:spacing w:after="20"/>
              <w:rPr>
                <w:rFonts w:ascii="Open Sans" w:hAnsi="Open Sans" w:cs="Open Sans"/>
                <w:b/>
                <w:sz w:val="21"/>
                <w:szCs w:val="21"/>
              </w:rPr>
            </w:pPr>
          </w:p>
          <w:p w14:paraId="0F45E75E" w14:textId="77777777" w:rsidR="007417A8" w:rsidRPr="00DE322B" w:rsidRDefault="007417A8" w:rsidP="00505857">
            <w:pPr>
              <w:pStyle w:val="BasicParagraph"/>
              <w:spacing w:after="20"/>
              <w:rPr>
                <w:rFonts w:ascii="Open Sans" w:hAnsi="Open Sans" w:cs="Open Sans"/>
                <w:b/>
                <w:sz w:val="21"/>
                <w:szCs w:val="21"/>
              </w:rPr>
            </w:pPr>
          </w:p>
          <w:p w14:paraId="07C9AFFB" w14:textId="77777777" w:rsidR="007417A8" w:rsidRPr="00DE322B" w:rsidRDefault="007417A8" w:rsidP="00505857">
            <w:pPr>
              <w:pStyle w:val="BasicParagraph"/>
              <w:spacing w:after="20"/>
              <w:rPr>
                <w:rFonts w:ascii="Open Sans" w:hAnsi="Open Sans" w:cs="Open Sans"/>
                <w:b/>
                <w:sz w:val="21"/>
                <w:szCs w:val="21"/>
              </w:rPr>
            </w:pPr>
          </w:p>
          <w:p w14:paraId="5F70F7D0" w14:textId="77777777" w:rsidR="007417A8" w:rsidRPr="00DE322B" w:rsidRDefault="007417A8" w:rsidP="00505857">
            <w:pPr>
              <w:pStyle w:val="BasicParagraph"/>
              <w:spacing w:after="20"/>
              <w:rPr>
                <w:rFonts w:ascii="Open Sans" w:hAnsi="Open Sans" w:cs="Open Sans"/>
                <w:b/>
                <w:sz w:val="21"/>
                <w:szCs w:val="21"/>
              </w:rPr>
            </w:pPr>
          </w:p>
          <w:p w14:paraId="0BDFD948" w14:textId="77777777" w:rsidR="007417A8" w:rsidRPr="00DE322B" w:rsidRDefault="007417A8" w:rsidP="00505857">
            <w:pPr>
              <w:pStyle w:val="BasicParagraph"/>
              <w:spacing w:after="20"/>
              <w:rPr>
                <w:rFonts w:ascii="Open Sans" w:hAnsi="Open Sans" w:cs="Open Sans"/>
                <w:b/>
                <w:sz w:val="21"/>
                <w:szCs w:val="21"/>
              </w:rPr>
            </w:pPr>
          </w:p>
          <w:p w14:paraId="6A7F0166" w14:textId="77777777" w:rsidR="007417A8" w:rsidRPr="00DE322B" w:rsidRDefault="007417A8" w:rsidP="00505857">
            <w:pPr>
              <w:pStyle w:val="BasicParagraph"/>
              <w:spacing w:after="20"/>
              <w:rPr>
                <w:rFonts w:ascii="Open Sans" w:hAnsi="Open Sans" w:cs="Open Sans"/>
                <w:b/>
                <w:sz w:val="21"/>
                <w:szCs w:val="21"/>
              </w:rPr>
            </w:pPr>
          </w:p>
          <w:p w14:paraId="256591F4" w14:textId="77777777" w:rsidR="007417A8" w:rsidRPr="00DE322B" w:rsidRDefault="007417A8" w:rsidP="00505857">
            <w:pPr>
              <w:pStyle w:val="BasicParagraph"/>
              <w:spacing w:after="20"/>
              <w:rPr>
                <w:rFonts w:ascii="Open Sans" w:hAnsi="Open Sans" w:cs="Open Sans"/>
                <w:b/>
                <w:sz w:val="21"/>
                <w:szCs w:val="21"/>
              </w:rPr>
            </w:pPr>
          </w:p>
          <w:p w14:paraId="449D06B2" w14:textId="08E9A2B6" w:rsidR="007417A8" w:rsidRPr="00DE322B" w:rsidRDefault="007417A8" w:rsidP="00505857">
            <w:pPr>
              <w:pStyle w:val="BasicParagraph"/>
              <w:spacing w:after="20"/>
              <w:rPr>
                <w:rFonts w:ascii="Open Sans" w:hAnsi="Open Sans" w:cs="Open Sans"/>
                <w:b/>
                <w:sz w:val="21"/>
                <w:szCs w:val="21"/>
              </w:rPr>
            </w:pPr>
          </w:p>
          <w:p w14:paraId="0613DE50" w14:textId="43444D66" w:rsidR="001D6327" w:rsidRPr="00DE322B" w:rsidRDefault="001D6327" w:rsidP="00505857">
            <w:pPr>
              <w:pStyle w:val="BasicParagraph"/>
              <w:spacing w:after="20"/>
              <w:rPr>
                <w:b/>
                <w:sz w:val="21"/>
                <w:szCs w:val="21"/>
              </w:rPr>
            </w:pPr>
          </w:p>
          <w:p w14:paraId="5716B853" w14:textId="77777777" w:rsidR="007417A8" w:rsidRPr="00DE322B" w:rsidRDefault="007417A8" w:rsidP="00505857">
            <w:pPr>
              <w:pStyle w:val="BasicParagraph"/>
              <w:spacing w:after="20"/>
              <w:rPr>
                <w:rFonts w:ascii="Open Sans" w:hAnsi="Open Sans" w:cs="Open Sans"/>
                <w:b/>
                <w:sz w:val="21"/>
                <w:szCs w:val="21"/>
              </w:rPr>
            </w:pPr>
          </w:p>
          <w:p w14:paraId="1DAA23F1" w14:textId="77777777" w:rsidR="007417A8" w:rsidRPr="00DE322B" w:rsidRDefault="007417A8" w:rsidP="00505857">
            <w:pPr>
              <w:pStyle w:val="BasicParagraph"/>
              <w:spacing w:after="20"/>
              <w:rPr>
                <w:rFonts w:ascii="Open Sans" w:hAnsi="Open Sans" w:cs="Open Sans"/>
                <w:b/>
                <w:sz w:val="21"/>
                <w:szCs w:val="21"/>
              </w:rPr>
            </w:pPr>
          </w:p>
        </w:tc>
      </w:tr>
    </w:tbl>
    <w:p w14:paraId="412A8476" w14:textId="77777777" w:rsidR="007417A8" w:rsidRPr="00DE322B" w:rsidRDefault="007417A8" w:rsidP="007417A8">
      <w:pPr>
        <w:pStyle w:val="BasicParagraph"/>
        <w:spacing w:after="20"/>
        <w:rPr>
          <w:rFonts w:ascii="Open Sans" w:hAnsi="Open Sans" w:cs="Open Sans"/>
          <w:b/>
          <w:sz w:val="21"/>
          <w:szCs w:val="21"/>
        </w:rPr>
      </w:pPr>
    </w:p>
    <w:p w14:paraId="5E203E11" w14:textId="4BD7519F"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References</w:t>
      </w:r>
    </w:p>
    <w:p w14:paraId="2F75CBE9" w14:textId="6CF3506D" w:rsidR="007417A8" w:rsidRPr="00DE322B" w:rsidRDefault="007417A8" w:rsidP="007417A8">
      <w:pPr>
        <w:pStyle w:val="BasicParagraph"/>
        <w:spacing w:after="20"/>
        <w:rPr>
          <w:rFonts w:ascii="Open Sans" w:hAnsi="Open Sans" w:cs="Open Sans"/>
          <w:sz w:val="21"/>
          <w:szCs w:val="21"/>
        </w:rPr>
      </w:pPr>
      <w:r w:rsidRPr="00DE322B">
        <w:rPr>
          <w:rFonts w:ascii="Open Sans" w:hAnsi="Open Sans" w:cs="Open Sans"/>
          <w:sz w:val="21"/>
          <w:szCs w:val="21"/>
        </w:rPr>
        <w:t xml:space="preserve">Please give names of 2 people who are able to comment on your suitability for this post.  One must be your current or most recent employer and, if you are employed in a school, one should ideally include the Headteacher.  If you’ve not previously been employed, please provide details of another suitable referee.  The </w:t>
      </w:r>
      <w:r w:rsidR="001A615C" w:rsidRPr="00DE322B">
        <w:rPr>
          <w:rFonts w:ascii="Open Sans" w:hAnsi="Open Sans" w:cs="Open Sans"/>
          <w:sz w:val="21"/>
          <w:szCs w:val="21"/>
        </w:rPr>
        <w:t>Academy</w:t>
      </w:r>
      <w:r w:rsidRPr="00DE322B">
        <w:rPr>
          <w:rFonts w:ascii="Open Sans" w:hAnsi="Open Sans" w:cs="Open Sans"/>
          <w:sz w:val="21"/>
          <w:szCs w:val="21"/>
        </w:rPr>
        <w:t xml:space="preserve"> reserves the right to seek any additional references we deem appropriate.  </w:t>
      </w:r>
      <w:r w:rsidR="001D6327" w:rsidRPr="00DE322B">
        <w:rPr>
          <w:rFonts w:ascii="Open Sans" w:hAnsi="Open Sans" w:cs="Open Sans"/>
          <w:sz w:val="21"/>
          <w:szCs w:val="21"/>
        </w:rPr>
        <w:t>For safer recruitment reasons, references are sought prior to interview.</w:t>
      </w:r>
    </w:p>
    <w:p w14:paraId="5C3109E8" w14:textId="77777777" w:rsidR="00D774CD" w:rsidRPr="00DE322B" w:rsidRDefault="00D774CD" w:rsidP="007417A8">
      <w:pPr>
        <w:pStyle w:val="BasicParagraph"/>
        <w:spacing w:after="20"/>
        <w:rPr>
          <w:rFonts w:ascii="Open Sans" w:hAnsi="Open Sans" w:cs="Open Sans"/>
          <w:sz w:val="21"/>
          <w:szCs w:val="21"/>
        </w:rPr>
      </w:pPr>
    </w:p>
    <w:p w14:paraId="41B6602D" w14:textId="29F3176F"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First referee</w:t>
      </w:r>
    </w:p>
    <w:tbl>
      <w:tblPr>
        <w:tblStyle w:val="TableGrid"/>
        <w:tblW w:w="0" w:type="auto"/>
        <w:tblLook w:val="04A0" w:firstRow="1" w:lastRow="0" w:firstColumn="1" w:lastColumn="0" w:noHBand="0" w:noVBand="1"/>
      </w:tblPr>
      <w:tblGrid>
        <w:gridCol w:w="5102"/>
        <w:gridCol w:w="5032"/>
      </w:tblGrid>
      <w:tr w:rsidR="007417A8" w:rsidRPr="00DE322B" w14:paraId="65128EEB" w14:textId="77777777" w:rsidTr="00F03F4C">
        <w:trPr>
          <w:trHeight w:val="454"/>
        </w:trPr>
        <w:tc>
          <w:tcPr>
            <w:tcW w:w="5102" w:type="dxa"/>
          </w:tcPr>
          <w:p w14:paraId="0C947950" w14:textId="789B1DAD"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Title</w:t>
            </w:r>
            <w:r w:rsidR="00F03F4C" w:rsidRPr="00DE322B">
              <w:rPr>
                <w:rFonts w:ascii="Open Sans" w:hAnsi="Open Sans" w:cs="Open Sans"/>
                <w:sz w:val="21"/>
                <w:szCs w:val="21"/>
              </w:rPr>
              <w:t xml:space="preserve"> and name</w:t>
            </w:r>
            <w:r w:rsidRPr="00DE322B">
              <w:rPr>
                <w:rFonts w:ascii="Open Sans" w:hAnsi="Open Sans" w:cs="Open Sans"/>
                <w:sz w:val="21"/>
                <w:szCs w:val="21"/>
              </w:rPr>
              <w:t>:</w:t>
            </w:r>
          </w:p>
        </w:tc>
        <w:tc>
          <w:tcPr>
            <w:tcW w:w="5032" w:type="dxa"/>
          </w:tcPr>
          <w:p w14:paraId="36FEB92C"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22F451A8" w14:textId="77777777" w:rsidTr="00F03F4C">
        <w:trPr>
          <w:trHeight w:val="454"/>
        </w:trPr>
        <w:tc>
          <w:tcPr>
            <w:tcW w:w="5102" w:type="dxa"/>
          </w:tcPr>
          <w:p w14:paraId="6F21073F"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Position held:</w:t>
            </w:r>
          </w:p>
        </w:tc>
        <w:tc>
          <w:tcPr>
            <w:tcW w:w="5032" w:type="dxa"/>
          </w:tcPr>
          <w:p w14:paraId="611FFB30"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34009640" w14:textId="77777777" w:rsidTr="00F03F4C">
        <w:trPr>
          <w:trHeight w:val="454"/>
        </w:trPr>
        <w:tc>
          <w:tcPr>
            <w:tcW w:w="5102" w:type="dxa"/>
          </w:tcPr>
          <w:p w14:paraId="11ED5F1E"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Organisation:</w:t>
            </w:r>
          </w:p>
        </w:tc>
        <w:tc>
          <w:tcPr>
            <w:tcW w:w="5032" w:type="dxa"/>
          </w:tcPr>
          <w:p w14:paraId="5A66C781"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6133995E" w14:textId="77777777" w:rsidTr="00F03F4C">
        <w:trPr>
          <w:trHeight w:val="454"/>
        </w:trPr>
        <w:tc>
          <w:tcPr>
            <w:tcW w:w="5102" w:type="dxa"/>
          </w:tcPr>
          <w:p w14:paraId="1590EECB"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Relationship to you:</w:t>
            </w:r>
          </w:p>
        </w:tc>
        <w:tc>
          <w:tcPr>
            <w:tcW w:w="5032" w:type="dxa"/>
          </w:tcPr>
          <w:p w14:paraId="7425978B"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696D8F8F" w14:textId="77777777" w:rsidTr="00F03F4C">
        <w:trPr>
          <w:trHeight w:val="454"/>
        </w:trPr>
        <w:tc>
          <w:tcPr>
            <w:tcW w:w="5102" w:type="dxa"/>
          </w:tcPr>
          <w:p w14:paraId="138F9E51"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lastRenderedPageBreak/>
              <w:t>Address:</w:t>
            </w:r>
          </w:p>
        </w:tc>
        <w:tc>
          <w:tcPr>
            <w:tcW w:w="5032" w:type="dxa"/>
          </w:tcPr>
          <w:p w14:paraId="07B943E0"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16DE359B" w14:textId="77777777" w:rsidTr="00F03F4C">
        <w:trPr>
          <w:trHeight w:val="454"/>
        </w:trPr>
        <w:tc>
          <w:tcPr>
            <w:tcW w:w="5102" w:type="dxa"/>
          </w:tcPr>
          <w:p w14:paraId="2B296114"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Email address:</w:t>
            </w:r>
          </w:p>
        </w:tc>
        <w:tc>
          <w:tcPr>
            <w:tcW w:w="5032" w:type="dxa"/>
          </w:tcPr>
          <w:p w14:paraId="6D7E06F7"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5D1F4734" w14:textId="77777777" w:rsidTr="00F03F4C">
        <w:trPr>
          <w:trHeight w:val="454"/>
        </w:trPr>
        <w:tc>
          <w:tcPr>
            <w:tcW w:w="5102" w:type="dxa"/>
          </w:tcPr>
          <w:p w14:paraId="65BB4928"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Contact number:</w:t>
            </w:r>
          </w:p>
        </w:tc>
        <w:tc>
          <w:tcPr>
            <w:tcW w:w="5032" w:type="dxa"/>
          </w:tcPr>
          <w:p w14:paraId="5CF2792B"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643BE027" w14:textId="77777777" w:rsidTr="00F03F4C">
        <w:trPr>
          <w:trHeight w:val="454"/>
        </w:trPr>
        <w:tc>
          <w:tcPr>
            <w:tcW w:w="5102" w:type="dxa"/>
          </w:tcPr>
          <w:p w14:paraId="13FB74E7"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Is this your current employer?</w:t>
            </w:r>
          </w:p>
        </w:tc>
        <w:tc>
          <w:tcPr>
            <w:tcW w:w="5032" w:type="dxa"/>
          </w:tcPr>
          <w:p w14:paraId="30C081AF" w14:textId="77777777" w:rsidR="007417A8" w:rsidRPr="00DE322B" w:rsidRDefault="007417A8" w:rsidP="00505857">
            <w:pPr>
              <w:pStyle w:val="BasicParagraph"/>
              <w:spacing w:after="20"/>
              <w:rPr>
                <w:rFonts w:ascii="Open Sans" w:hAnsi="Open Sans" w:cs="Open Sans"/>
                <w:b/>
                <w:sz w:val="21"/>
                <w:szCs w:val="21"/>
              </w:rPr>
            </w:pPr>
          </w:p>
        </w:tc>
      </w:tr>
    </w:tbl>
    <w:p w14:paraId="6813203E" w14:textId="77777777" w:rsidR="007417A8" w:rsidRPr="00DE322B" w:rsidRDefault="007417A8" w:rsidP="007417A8">
      <w:pPr>
        <w:pStyle w:val="BasicParagraph"/>
        <w:spacing w:after="20"/>
        <w:rPr>
          <w:rFonts w:ascii="Open Sans" w:hAnsi="Open Sans" w:cs="Open Sans"/>
          <w:b/>
          <w:sz w:val="21"/>
          <w:szCs w:val="21"/>
        </w:rPr>
      </w:pPr>
    </w:p>
    <w:p w14:paraId="26E7AC2B" w14:textId="6DD6D30A"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Second referee</w:t>
      </w:r>
    </w:p>
    <w:tbl>
      <w:tblPr>
        <w:tblStyle w:val="TableGrid"/>
        <w:tblW w:w="0" w:type="auto"/>
        <w:tblLook w:val="04A0" w:firstRow="1" w:lastRow="0" w:firstColumn="1" w:lastColumn="0" w:noHBand="0" w:noVBand="1"/>
      </w:tblPr>
      <w:tblGrid>
        <w:gridCol w:w="5102"/>
        <w:gridCol w:w="5032"/>
      </w:tblGrid>
      <w:tr w:rsidR="007417A8" w:rsidRPr="00DE322B" w14:paraId="7D4EDB91" w14:textId="77777777" w:rsidTr="00F03F4C">
        <w:trPr>
          <w:trHeight w:val="454"/>
        </w:trPr>
        <w:tc>
          <w:tcPr>
            <w:tcW w:w="5102" w:type="dxa"/>
          </w:tcPr>
          <w:p w14:paraId="20C4A898" w14:textId="1B3099A5"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Title</w:t>
            </w:r>
            <w:r w:rsidR="00F03F4C" w:rsidRPr="00DE322B">
              <w:rPr>
                <w:rFonts w:ascii="Open Sans" w:hAnsi="Open Sans" w:cs="Open Sans"/>
                <w:sz w:val="21"/>
                <w:szCs w:val="21"/>
              </w:rPr>
              <w:t xml:space="preserve"> and name</w:t>
            </w:r>
            <w:r w:rsidRPr="00DE322B">
              <w:rPr>
                <w:rFonts w:ascii="Open Sans" w:hAnsi="Open Sans" w:cs="Open Sans"/>
                <w:sz w:val="21"/>
                <w:szCs w:val="21"/>
              </w:rPr>
              <w:t>:</w:t>
            </w:r>
          </w:p>
        </w:tc>
        <w:tc>
          <w:tcPr>
            <w:tcW w:w="5032" w:type="dxa"/>
          </w:tcPr>
          <w:p w14:paraId="338480D3"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7E9BF0ED" w14:textId="77777777" w:rsidTr="00F03F4C">
        <w:trPr>
          <w:trHeight w:val="454"/>
        </w:trPr>
        <w:tc>
          <w:tcPr>
            <w:tcW w:w="5102" w:type="dxa"/>
          </w:tcPr>
          <w:p w14:paraId="54032322"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Position held:</w:t>
            </w:r>
          </w:p>
        </w:tc>
        <w:tc>
          <w:tcPr>
            <w:tcW w:w="5032" w:type="dxa"/>
          </w:tcPr>
          <w:p w14:paraId="1767A7C5"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49BDEA6F" w14:textId="77777777" w:rsidTr="00F03F4C">
        <w:trPr>
          <w:trHeight w:val="454"/>
        </w:trPr>
        <w:tc>
          <w:tcPr>
            <w:tcW w:w="5102" w:type="dxa"/>
          </w:tcPr>
          <w:p w14:paraId="3F76B56D"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Organisation:</w:t>
            </w:r>
          </w:p>
        </w:tc>
        <w:tc>
          <w:tcPr>
            <w:tcW w:w="5032" w:type="dxa"/>
          </w:tcPr>
          <w:p w14:paraId="481ADDDB"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2F3F06A0" w14:textId="77777777" w:rsidTr="00F03F4C">
        <w:trPr>
          <w:trHeight w:val="454"/>
        </w:trPr>
        <w:tc>
          <w:tcPr>
            <w:tcW w:w="5102" w:type="dxa"/>
          </w:tcPr>
          <w:p w14:paraId="15D76FEE"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Relationship to you:</w:t>
            </w:r>
          </w:p>
        </w:tc>
        <w:tc>
          <w:tcPr>
            <w:tcW w:w="5032" w:type="dxa"/>
          </w:tcPr>
          <w:p w14:paraId="04EDBB81"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0528F1AB" w14:textId="77777777" w:rsidTr="00F03F4C">
        <w:trPr>
          <w:trHeight w:val="454"/>
        </w:trPr>
        <w:tc>
          <w:tcPr>
            <w:tcW w:w="5102" w:type="dxa"/>
          </w:tcPr>
          <w:p w14:paraId="1FEDFBE6"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Address:</w:t>
            </w:r>
          </w:p>
        </w:tc>
        <w:tc>
          <w:tcPr>
            <w:tcW w:w="5032" w:type="dxa"/>
          </w:tcPr>
          <w:p w14:paraId="07E55CE2"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5AABFF40" w14:textId="77777777" w:rsidTr="00F03F4C">
        <w:trPr>
          <w:trHeight w:val="454"/>
        </w:trPr>
        <w:tc>
          <w:tcPr>
            <w:tcW w:w="5102" w:type="dxa"/>
          </w:tcPr>
          <w:p w14:paraId="0ECBDD01"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Email address:</w:t>
            </w:r>
          </w:p>
        </w:tc>
        <w:tc>
          <w:tcPr>
            <w:tcW w:w="5032" w:type="dxa"/>
          </w:tcPr>
          <w:p w14:paraId="3DEA2576"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36DCB324" w14:textId="77777777" w:rsidTr="00F03F4C">
        <w:trPr>
          <w:trHeight w:val="454"/>
        </w:trPr>
        <w:tc>
          <w:tcPr>
            <w:tcW w:w="5102" w:type="dxa"/>
          </w:tcPr>
          <w:p w14:paraId="136C1CDC"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Contact number:</w:t>
            </w:r>
          </w:p>
        </w:tc>
        <w:tc>
          <w:tcPr>
            <w:tcW w:w="5032" w:type="dxa"/>
          </w:tcPr>
          <w:p w14:paraId="359BD8E6"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4C8A065A" w14:textId="77777777" w:rsidTr="00F03F4C">
        <w:trPr>
          <w:trHeight w:val="454"/>
        </w:trPr>
        <w:tc>
          <w:tcPr>
            <w:tcW w:w="5102" w:type="dxa"/>
          </w:tcPr>
          <w:p w14:paraId="4BD13FC6" w14:textId="77777777" w:rsidR="007417A8" w:rsidRPr="00DE322B" w:rsidRDefault="007417A8" w:rsidP="00505857">
            <w:pPr>
              <w:pStyle w:val="BasicParagraph"/>
              <w:spacing w:after="20"/>
              <w:rPr>
                <w:rFonts w:ascii="Open Sans" w:hAnsi="Open Sans" w:cs="Open Sans"/>
                <w:sz w:val="21"/>
                <w:szCs w:val="21"/>
              </w:rPr>
            </w:pPr>
            <w:r w:rsidRPr="00DE322B">
              <w:rPr>
                <w:rFonts w:ascii="Open Sans" w:hAnsi="Open Sans" w:cs="Open Sans"/>
                <w:sz w:val="21"/>
                <w:szCs w:val="21"/>
              </w:rPr>
              <w:t>Is this your current employer?</w:t>
            </w:r>
          </w:p>
        </w:tc>
        <w:tc>
          <w:tcPr>
            <w:tcW w:w="5032" w:type="dxa"/>
          </w:tcPr>
          <w:p w14:paraId="358864A6" w14:textId="77777777" w:rsidR="007417A8" w:rsidRPr="00DE322B" w:rsidRDefault="007417A8" w:rsidP="00505857">
            <w:pPr>
              <w:pStyle w:val="BasicParagraph"/>
              <w:spacing w:after="20"/>
              <w:rPr>
                <w:rFonts w:ascii="Open Sans" w:hAnsi="Open Sans" w:cs="Open Sans"/>
                <w:b/>
                <w:sz w:val="21"/>
                <w:szCs w:val="21"/>
              </w:rPr>
            </w:pPr>
          </w:p>
        </w:tc>
      </w:tr>
    </w:tbl>
    <w:p w14:paraId="66228090" w14:textId="77777777" w:rsidR="007417A8" w:rsidRPr="00DE322B" w:rsidRDefault="007417A8" w:rsidP="007417A8">
      <w:pPr>
        <w:pStyle w:val="BasicParagraph"/>
        <w:spacing w:after="20"/>
        <w:rPr>
          <w:rFonts w:ascii="Open Sans" w:hAnsi="Open Sans" w:cs="Open Sans"/>
          <w:b/>
          <w:sz w:val="21"/>
          <w:szCs w:val="21"/>
        </w:rPr>
      </w:pPr>
    </w:p>
    <w:p w14:paraId="46833F87" w14:textId="4402F6C2"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Declarations</w:t>
      </w:r>
    </w:p>
    <w:tbl>
      <w:tblPr>
        <w:tblStyle w:val="TableGrid"/>
        <w:tblW w:w="0" w:type="auto"/>
        <w:tblLook w:val="04A0" w:firstRow="1" w:lastRow="0" w:firstColumn="1" w:lastColumn="0" w:noHBand="0" w:noVBand="1"/>
      </w:tblPr>
      <w:tblGrid>
        <w:gridCol w:w="10134"/>
      </w:tblGrid>
      <w:tr w:rsidR="007417A8" w:rsidRPr="00DE322B" w14:paraId="6C260CEA" w14:textId="77777777" w:rsidTr="00D774CD">
        <w:tc>
          <w:tcPr>
            <w:tcW w:w="10134" w:type="dxa"/>
          </w:tcPr>
          <w:p w14:paraId="34290AFD" w14:textId="77777777" w:rsidR="007417A8" w:rsidRPr="00B63C55" w:rsidRDefault="007417A8" w:rsidP="00505857">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If barred from working with children it is an offence for an individual to attempt to engage in regulated activity (working with children). As a result, an individual would be unable to carry out the advertised role if they have certain criminal convictions.</w:t>
            </w:r>
          </w:p>
          <w:p w14:paraId="259769CC" w14:textId="77777777" w:rsidR="007417A8" w:rsidRPr="00B63C55" w:rsidRDefault="007417A8" w:rsidP="00505857">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3CC28170" w14:textId="77777777" w:rsidR="007417A8" w:rsidRPr="00B63C55" w:rsidRDefault="007417A8" w:rsidP="00505857">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 xml:space="preserve">Having a criminal record will not necessarily bar you from working with us. We will </w:t>
            </w:r>
            <w:proofErr w:type="gramStart"/>
            <w:r w:rsidRPr="00B63C55">
              <w:rPr>
                <w:rStyle w:val="Emphasis"/>
                <w:rFonts w:ascii="Open Sans" w:hAnsi="Open Sans" w:cs="Open Sans"/>
                <w:bCs/>
                <w:i w:val="0"/>
                <w:sz w:val="18"/>
                <w:szCs w:val="21"/>
              </w:rPr>
              <w:t>take into account</w:t>
            </w:r>
            <w:proofErr w:type="gramEnd"/>
            <w:r w:rsidRPr="00B63C55">
              <w:rPr>
                <w:rStyle w:val="Emphasis"/>
                <w:rFonts w:ascii="Open Sans" w:hAnsi="Open Sans" w:cs="Open Sans"/>
                <w:bCs/>
                <w:i w:val="0"/>
                <w:sz w:val="18"/>
                <w:szCs w:val="21"/>
              </w:rPr>
              <w:t xml:space="preserve"> the circumstances and background of any offences and whether they are relevant to the position in question, balancing the rights and interests of the individual, our employees, pupils, parents, suppliers and the public.</w:t>
            </w:r>
          </w:p>
          <w:p w14:paraId="0CEC86B9" w14:textId="4A32452E" w:rsidR="007417A8" w:rsidRPr="00B63C55" w:rsidRDefault="007417A8" w:rsidP="00505857">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w:t>
            </w:r>
            <w:r w:rsidR="00A12FDE" w:rsidRPr="00B63C55">
              <w:rPr>
                <w:rStyle w:val="Emphasis"/>
                <w:rFonts w:ascii="Open Sans" w:hAnsi="Open Sans" w:cs="Open Sans"/>
                <w:bCs/>
                <w:i w:val="0"/>
                <w:sz w:val="18"/>
                <w:szCs w:val="21"/>
              </w:rPr>
              <w:t xml:space="preserve"> Rehabilitation of Offenders Act 1974 (</w:t>
            </w:r>
            <w:r w:rsidRPr="00B63C55">
              <w:rPr>
                <w:rStyle w:val="Emphasis"/>
                <w:rFonts w:ascii="Open Sans" w:hAnsi="Open Sans" w:cs="Open Sans"/>
                <w:bCs/>
                <w:i w:val="0"/>
                <w:sz w:val="18"/>
                <w:szCs w:val="21"/>
              </w:rPr>
              <w:t>Exceptions</w:t>
            </w:r>
            <w:r w:rsidR="00A12FDE" w:rsidRPr="00B63C55">
              <w:rPr>
                <w:rStyle w:val="Emphasis"/>
                <w:rFonts w:ascii="Open Sans" w:hAnsi="Open Sans" w:cs="Open Sans"/>
                <w:bCs/>
                <w:i w:val="0"/>
                <w:sz w:val="18"/>
                <w:szCs w:val="21"/>
              </w:rPr>
              <w:t>)</w:t>
            </w:r>
            <w:r w:rsidRPr="00B63C55">
              <w:rPr>
                <w:rStyle w:val="Emphasis"/>
                <w:rFonts w:ascii="Open Sans" w:hAnsi="Open Sans" w:cs="Open Sans"/>
                <w:bCs/>
                <w:i w:val="0"/>
                <w:sz w:val="18"/>
                <w:szCs w:val="21"/>
              </w:rPr>
              <w:t xml:space="preserve"> Order 1975 (2013</w:t>
            </w:r>
            <w:r w:rsidR="00A12FDE" w:rsidRPr="00B63C55">
              <w:rPr>
                <w:rStyle w:val="Emphasis"/>
                <w:rFonts w:ascii="Open Sans" w:hAnsi="Open Sans" w:cs="Open Sans"/>
                <w:bCs/>
                <w:i w:val="0"/>
                <w:sz w:val="18"/>
                <w:szCs w:val="21"/>
              </w:rPr>
              <w:t xml:space="preserve"> and 2020</w:t>
            </w:r>
            <w:r w:rsidRPr="00B63C55">
              <w:rPr>
                <w:rStyle w:val="Emphasis"/>
                <w:rFonts w:ascii="Open Sans" w:hAnsi="Open Sans" w:cs="Open Sans"/>
                <w:bCs/>
                <w:i w:val="0"/>
                <w:sz w:val="18"/>
                <w:szCs w:val="21"/>
              </w:rPr>
              <w:t>) provide</w:t>
            </w:r>
            <w:r w:rsidR="00A12FDE" w:rsidRPr="00B63C55">
              <w:rPr>
                <w:rStyle w:val="Emphasis"/>
                <w:rFonts w:ascii="Open Sans" w:hAnsi="Open Sans" w:cs="Open Sans"/>
                <w:bCs/>
                <w:i w:val="0"/>
                <w:sz w:val="18"/>
                <w:szCs w:val="21"/>
              </w:rPr>
              <w:t>s</w:t>
            </w:r>
            <w:r w:rsidRPr="00B63C55">
              <w:rPr>
                <w:rStyle w:val="Emphasis"/>
                <w:rFonts w:ascii="Open Sans" w:hAnsi="Open Sans" w:cs="Open Sans"/>
                <w:bCs/>
                <w:i w:val="0"/>
                <w:sz w:val="18"/>
                <w:szCs w:val="21"/>
              </w:rPr>
              <w:t xml:space="preserve"> that </w:t>
            </w:r>
            <w:r w:rsidR="00A12FDE" w:rsidRPr="00B63C55">
              <w:rPr>
                <w:rStyle w:val="Emphasis"/>
                <w:rFonts w:ascii="Open Sans" w:hAnsi="Open Sans" w:cs="Open Sans"/>
                <w:bCs/>
                <w:i w:val="0"/>
                <w:sz w:val="18"/>
                <w:szCs w:val="21"/>
              </w:rPr>
              <w:t xml:space="preserve">when applying for </w:t>
            </w:r>
            <w:r w:rsidRPr="00B63C55">
              <w:rPr>
                <w:rStyle w:val="Emphasis"/>
                <w:rFonts w:ascii="Open Sans" w:hAnsi="Open Sans" w:cs="Open Sans"/>
                <w:bCs/>
                <w:i w:val="0"/>
                <w:sz w:val="18"/>
                <w:szCs w:val="21"/>
              </w:rPr>
              <w:t xml:space="preserve">certain </w:t>
            </w:r>
            <w:r w:rsidR="00A12FDE" w:rsidRPr="00B63C55">
              <w:rPr>
                <w:rStyle w:val="Emphasis"/>
                <w:rFonts w:ascii="Open Sans" w:hAnsi="Open Sans" w:cs="Open Sans"/>
                <w:bCs/>
                <w:i w:val="0"/>
                <w:sz w:val="18"/>
                <w:szCs w:val="21"/>
              </w:rPr>
              <w:t xml:space="preserve">jobs and activities, certain </w:t>
            </w:r>
            <w:r w:rsidRPr="00B63C55">
              <w:rPr>
                <w:rStyle w:val="Emphasis"/>
                <w:rFonts w:ascii="Open Sans" w:hAnsi="Open Sans" w:cs="Open Sans"/>
                <w:bCs/>
                <w:i w:val="0"/>
                <w:sz w:val="18"/>
                <w:szCs w:val="21"/>
              </w:rPr>
              <w:t>convictions and cautions are</w:t>
            </w:r>
            <w:r w:rsidR="00A12FDE" w:rsidRPr="00B63C55">
              <w:rPr>
                <w:rStyle w:val="Emphasis"/>
                <w:rFonts w:ascii="Open Sans" w:hAnsi="Open Sans" w:cs="Open Sans"/>
                <w:bCs/>
                <w:i w:val="0"/>
                <w:sz w:val="18"/>
                <w:szCs w:val="21"/>
              </w:rPr>
              <w:t xml:space="preserve"> </w:t>
            </w:r>
            <w:r w:rsidR="00A12FDE" w:rsidRPr="00B63C55">
              <w:rPr>
                <w:rStyle w:val="Emphasis"/>
                <w:rFonts w:ascii="Open Sans" w:hAnsi="Open Sans" w:cs="Open Sans"/>
                <w:bCs/>
                <w:i w:val="0"/>
                <w:sz w:val="18"/>
                <w:szCs w:val="21"/>
              </w:rPr>
              <w:lastRenderedPageBreak/>
              <w:t>considered</w:t>
            </w:r>
            <w:r w:rsidRPr="00B63C55">
              <w:rPr>
                <w:rStyle w:val="Emphasis"/>
                <w:rFonts w:ascii="Open Sans" w:hAnsi="Open Sans" w:cs="Open Sans"/>
                <w:bCs/>
                <w:i w:val="0"/>
                <w:sz w:val="18"/>
                <w:szCs w:val="21"/>
              </w:rPr>
              <w:t xml:space="preserve"> “protected”</w:t>
            </w:r>
            <w:r w:rsidR="00A12FDE" w:rsidRPr="00B63C55">
              <w:rPr>
                <w:rStyle w:val="Emphasis"/>
                <w:rFonts w:ascii="Open Sans" w:hAnsi="Open Sans" w:cs="Open Sans"/>
                <w:bCs/>
                <w:i w:val="0"/>
                <w:sz w:val="18"/>
                <w:szCs w:val="21"/>
              </w:rPr>
              <w:t>.  This means that they do not need to be disclosed</w:t>
            </w:r>
            <w:r w:rsidRPr="00B63C55">
              <w:rPr>
                <w:rStyle w:val="Emphasis"/>
                <w:rFonts w:ascii="Open Sans" w:hAnsi="Open Sans" w:cs="Open Sans"/>
                <w:bCs/>
                <w:i w:val="0"/>
                <w:sz w:val="18"/>
                <w:szCs w:val="21"/>
              </w:rPr>
              <w:t xml:space="preserve"> to employers</w:t>
            </w:r>
            <w:r w:rsidR="00A12FDE" w:rsidRPr="00B63C55">
              <w:rPr>
                <w:rStyle w:val="Emphasis"/>
                <w:rFonts w:ascii="Open Sans" w:hAnsi="Open Sans" w:cs="Open Sans"/>
                <w:bCs/>
                <w:i w:val="0"/>
                <w:sz w:val="18"/>
                <w:szCs w:val="21"/>
              </w:rPr>
              <w:t xml:space="preserve">, and if they are disclosed, employers </w:t>
            </w:r>
            <w:r w:rsidRPr="00B63C55">
              <w:rPr>
                <w:rStyle w:val="Emphasis"/>
                <w:rFonts w:ascii="Open Sans" w:hAnsi="Open Sans" w:cs="Open Sans"/>
                <w:bCs/>
                <w:i w:val="0"/>
                <w:sz w:val="18"/>
                <w:szCs w:val="21"/>
              </w:rPr>
              <w:t xml:space="preserve">cannot </w:t>
            </w:r>
            <w:r w:rsidR="00A12FDE" w:rsidRPr="00B63C55">
              <w:rPr>
                <w:rStyle w:val="Emphasis"/>
                <w:rFonts w:ascii="Open Sans" w:hAnsi="Open Sans" w:cs="Open Sans"/>
                <w:bCs/>
                <w:i w:val="0"/>
                <w:sz w:val="18"/>
                <w:szCs w:val="21"/>
              </w:rPr>
              <w:t xml:space="preserve">take them </w:t>
            </w:r>
            <w:r w:rsidRPr="00B63C55">
              <w:rPr>
                <w:rStyle w:val="Emphasis"/>
                <w:rFonts w:ascii="Open Sans" w:hAnsi="Open Sans" w:cs="Open Sans"/>
                <w:bCs/>
                <w:i w:val="0"/>
                <w:sz w:val="18"/>
                <w:szCs w:val="21"/>
              </w:rPr>
              <w:t>into account.</w:t>
            </w:r>
          </w:p>
          <w:p w14:paraId="75F6BDFE"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Guidance about whether a conviction or caution should be disclosed can be found on the Ministry of Justice website.</w:t>
            </w:r>
          </w:p>
          <w:p w14:paraId="15E3BA14"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Do you have any unspent conditional cautions or convictions under the Rehabilitation of Offenders Act 1974? (Y/N)?</w:t>
            </w:r>
          </w:p>
          <w:p w14:paraId="5C664E08"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Do you have any adult cautions (simple or conditional) or spent convictions that are not protected as defined by the Rehabilitation of Offenders Act 1974 (Exceptions) Order 1975 (Amendment) (England and Wales) Order 2020? (Y/N)?”</w:t>
            </w:r>
          </w:p>
          <w:p w14:paraId="30ACA37A" w14:textId="69D5F05E" w:rsidR="00A12FDE" w:rsidRPr="00B63C55" w:rsidRDefault="00A12FDE" w:rsidP="00505857">
            <w:pPr>
              <w:pStyle w:val="NormalWeb"/>
              <w:shd w:val="clear" w:color="auto" w:fill="FFFFFF"/>
              <w:rPr>
                <w:rStyle w:val="Emphasis"/>
                <w:rFonts w:ascii="Open Sans" w:hAnsi="Open Sans" w:cs="Open Sans"/>
                <w:bCs/>
                <w:i w:val="0"/>
                <w:color w:val="666666"/>
                <w:sz w:val="18"/>
                <w:szCs w:val="21"/>
              </w:rPr>
            </w:pPr>
            <w:r w:rsidRPr="00B63C55">
              <w:rPr>
                <w:rStyle w:val="Emphasis"/>
                <w:rFonts w:ascii="Open Sans" w:hAnsi="Open Sans" w:cs="Open Sans"/>
                <w:bCs/>
                <w:i w:val="0"/>
                <w:iCs w:val="0"/>
                <w:sz w:val="18"/>
                <w:szCs w:val="21"/>
              </w:rPr>
              <w:t>If the answer is yes to either of these questions, please provide full details below: -</w:t>
            </w:r>
          </w:p>
          <w:p w14:paraId="6D122518"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131CFEBF" w14:textId="77777777" w:rsidTr="00D774CD">
        <w:trPr>
          <w:trHeight w:val="454"/>
        </w:trPr>
        <w:tc>
          <w:tcPr>
            <w:tcW w:w="10134" w:type="dxa"/>
          </w:tcPr>
          <w:p w14:paraId="0ACA6F50"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Are you included in any list of people barred from working with children by the DBS or the NCTL?</w:t>
            </w:r>
          </w:p>
        </w:tc>
      </w:tr>
      <w:tr w:rsidR="007417A8" w:rsidRPr="00DE322B" w14:paraId="0794BD3A" w14:textId="77777777" w:rsidTr="00D774CD">
        <w:trPr>
          <w:trHeight w:val="454"/>
        </w:trPr>
        <w:tc>
          <w:tcPr>
            <w:tcW w:w="10134" w:type="dxa"/>
          </w:tcPr>
          <w:p w14:paraId="5A659F15"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657AE0BF" w14:textId="77777777" w:rsidTr="00D774CD">
        <w:trPr>
          <w:trHeight w:val="454"/>
        </w:trPr>
        <w:tc>
          <w:tcPr>
            <w:tcW w:w="10134" w:type="dxa"/>
          </w:tcPr>
          <w:p w14:paraId="702C1051"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Have you been subject to any disciplinary action in a previous position or had any allegations made?</w:t>
            </w:r>
          </w:p>
        </w:tc>
      </w:tr>
      <w:tr w:rsidR="007417A8" w:rsidRPr="00DE322B" w14:paraId="260D56B6" w14:textId="77777777" w:rsidTr="00D774CD">
        <w:trPr>
          <w:trHeight w:val="454"/>
        </w:trPr>
        <w:tc>
          <w:tcPr>
            <w:tcW w:w="10134" w:type="dxa"/>
          </w:tcPr>
          <w:p w14:paraId="360CD9D3"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4B534B5B" w14:textId="77777777" w:rsidTr="00D774CD">
        <w:trPr>
          <w:trHeight w:val="454"/>
        </w:trPr>
        <w:tc>
          <w:tcPr>
            <w:tcW w:w="10134" w:type="dxa"/>
          </w:tcPr>
          <w:p w14:paraId="68C43C89" w14:textId="4DB0AF28"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DBS Update Service registration numbe</w:t>
            </w:r>
            <w:r w:rsidR="00A12FDE" w:rsidRPr="00DE322B">
              <w:rPr>
                <w:rFonts w:ascii="Open Sans" w:hAnsi="Open Sans" w:cs="Open Sans"/>
                <w:b/>
                <w:sz w:val="21"/>
                <w:szCs w:val="21"/>
              </w:rPr>
              <w:t>r and date</w:t>
            </w:r>
            <w:r w:rsidRPr="00DE322B">
              <w:rPr>
                <w:rFonts w:ascii="Open Sans" w:hAnsi="Open Sans" w:cs="Open Sans"/>
                <w:b/>
                <w:sz w:val="21"/>
                <w:szCs w:val="21"/>
              </w:rPr>
              <w:t xml:space="preserve"> (if applicable).</w:t>
            </w:r>
          </w:p>
        </w:tc>
      </w:tr>
      <w:tr w:rsidR="007417A8" w:rsidRPr="00DE322B" w14:paraId="7965BEF3" w14:textId="77777777" w:rsidTr="00D774CD">
        <w:trPr>
          <w:trHeight w:val="454"/>
        </w:trPr>
        <w:tc>
          <w:tcPr>
            <w:tcW w:w="10134" w:type="dxa"/>
          </w:tcPr>
          <w:p w14:paraId="557EB800"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09C348CB" w14:textId="77777777" w:rsidTr="00D774CD">
        <w:trPr>
          <w:trHeight w:val="454"/>
        </w:trPr>
        <w:tc>
          <w:tcPr>
            <w:tcW w:w="10134" w:type="dxa"/>
          </w:tcPr>
          <w:p w14:paraId="677189E0"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Do you have any restrictions on being resident or being employed in the UK?</w:t>
            </w:r>
          </w:p>
        </w:tc>
      </w:tr>
      <w:tr w:rsidR="007417A8" w:rsidRPr="00DE322B" w14:paraId="70EEAF31" w14:textId="77777777" w:rsidTr="00D774CD">
        <w:trPr>
          <w:trHeight w:val="454"/>
        </w:trPr>
        <w:tc>
          <w:tcPr>
            <w:tcW w:w="10134" w:type="dxa"/>
          </w:tcPr>
          <w:p w14:paraId="23CC553C"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7969A9B1" w14:textId="77777777" w:rsidTr="00D774CD">
        <w:trPr>
          <w:trHeight w:val="454"/>
        </w:trPr>
        <w:tc>
          <w:tcPr>
            <w:tcW w:w="10134" w:type="dxa"/>
          </w:tcPr>
          <w:p w14:paraId="0FC3E72F" w14:textId="5983F56A"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 xml:space="preserve">If you have lived or worked outside of the UK in the last five years, the </w:t>
            </w:r>
            <w:r w:rsidR="00F03F4C" w:rsidRPr="00DE322B">
              <w:rPr>
                <w:rFonts w:ascii="Open Sans" w:hAnsi="Open Sans" w:cs="Open Sans"/>
                <w:b/>
                <w:sz w:val="21"/>
                <w:szCs w:val="21"/>
              </w:rPr>
              <w:t>Academy</w:t>
            </w:r>
            <w:r w:rsidRPr="00DE322B">
              <w:rPr>
                <w:rFonts w:ascii="Open Sans" w:hAnsi="Open Sans" w:cs="Open Sans"/>
                <w:b/>
                <w:sz w:val="21"/>
                <w:szCs w:val="21"/>
              </w:rPr>
              <w:t xml:space="preserve"> may require additional information in order to comply with ‘safer recruitment’ requirements.  If you answer ‘yes’ to the question below, we may contact you for additional information in due course.</w:t>
            </w:r>
          </w:p>
          <w:p w14:paraId="3DDFB53C"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 xml:space="preserve">Have you lived or worked outside of the UK in the past five years?  </w:t>
            </w:r>
          </w:p>
          <w:p w14:paraId="4A38A047" w14:textId="77777777" w:rsidR="007417A8" w:rsidRPr="00DE322B" w:rsidRDefault="007417A8" w:rsidP="00505857">
            <w:pPr>
              <w:pStyle w:val="BasicParagraph"/>
              <w:spacing w:after="20"/>
              <w:rPr>
                <w:rFonts w:ascii="Open Sans" w:hAnsi="Open Sans" w:cs="Open Sans"/>
                <w:b/>
                <w:sz w:val="21"/>
                <w:szCs w:val="21"/>
              </w:rPr>
            </w:pPr>
          </w:p>
        </w:tc>
      </w:tr>
      <w:tr w:rsidR="007417A8" w:rsidRPr="00DE322B" w14:paraId="430EBD4D" w14:textId="77777777" w:rsidTr="00D774CD">
        <w:trPr>
          <w:trHeight w:val="454"/>
        </w:trPr>
        <w:tc>
          <w:tcPr>
            <w:tcW w:w="10134" w:type="dxa"/>
          </w:tcPr>
          <w:p w14:paraId="4FEB3048"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t>Right to work in the UK</w:t>
            </w:r>
          </w:p>
          <w:p w14:paraId="0CA80A42" w14:textId="007DE7FC" w:rsidR="007417A8" w:rsidRPr="00DE322B" w:rsidRDefault="007417A8" w:rsidP="00ED0CB4">
            <w:pPr>
              <w:pStyle w:val="NoSpacing"/>
              <w:rPr>
                <w:sz w:val="21"/>
                <w:szCs w:val="21"/>
              </w:rPr>
            </w:pPr>
            <w:r w:rsidRPr="00DE322B">
              <w:rPr>
                <w:sz w:val="21"/>
                <w:szCs w:val="21"/>
              </w:rPr>
              <w:t xml:space="preserve">The </w:t>
            </w:r>
            <w:r w:rsidR="001A615C" w:rsidRPr="00DE322B">
              <w:rPr>
                <w:sz w:val="21"/>
                <w:szCs w:val="21"/>
              </w:rPr>
              <w:t>Academy</w:t>
            </w:r>
            <w:r w:rsidRPr="00DE322B">
              <w:rPr>
                <w:sz w:val="21"/>
                <w:szCs w:val="21"/>
              </w:rPr>
              <w:t xml:space="preserve"> will require you to provide evidence of your right to work in the UK in accordance with the Immigration, Asylum and Nationality Act 2006.</w:t>
            </w:r>
          </w:p>
          <w:p w14:paraId="259E401F" w14:textId="77777777" w:rsidR="007417A8" w:rsidRPr="00DE322B" w:rsidRDefault="007417A8" w:rsidP="00ED0CB4">
            <w:pPr>
              <w:pStyle w:val="NoSpacing"/>
              <w:rPr>
                <w:b/>
                <w:sz w:val="21"/>
                <w:szCs w:val="21"/>
              </w:rPr>
            </w:pPr>
            <w:r w:rsidRPr="00DE322B">
              <w:rPr>
                <w:sz w:val="21"/>
                <w:szCs w:val="21"/>
              </w:rPr>
              <w:t>By signing this application, you agree to provide such evidence when requested.</w:t>
            </w:r>
          </w:p>
        </w:tc>
      </w:tr>
    </w:tbl>
    <w:p w14:paraId="0F6D9812" w14:textId="7DD84AB4" w:rsidR="007417A8" w:rsidRPr="00DE322B" w:rsidRDefault="007417A8" w:rsidP="007417A8">
      <w:pPr>
        <w:pStyle w:val="BasicParagraph"/>
        <w:spacing w:after="20"/>
        <w:rPr>
          <w:rFonts w:ascii="Open Sans" w:hAnsi="Open Sans" w:cs="Open Sans"/>
          <w:b/>
          <w:sz w:val="21"/>
          <w:szCs w:val="21"/>
        </w:rPr>
      </w:pPr>
    </w:p>
    <w:tbl>
      <w:tblPr>
        <w:tblStyle w:val="TableGrid"/>
        <w:tblW w:w="0" w:type="auto"/>
        <w:tblLook w:val="04A0" w:firstRow="1" w:lastRow="0" w:firstColumn="1" w:lastColumn="0" w:noHBand="0" w:noVBand="1"/>
      </w:tblPr>
      <w:tblGrid>
        <w:gridCol w:w="10134"/>
      </w:tblGrid>
      <w:tr w:rsidR="007417A8" w:rsidRPr="00DE322B" w14:paraId="2A18CE14" w14:textId="77777777" w:rsidTr="00505857">
        <w:trPr>
          <w:trHeight w:val="454"/>
        </w:trPr>
        <w:tc>
          <w:tcPr>
            <w:tcW w:w="10621" w:type="dxa"/>
          </w:tcPr>
          <w:p w14:paraId="7A6FB251" w14:textId="77777777" w:rsidR="007417A8" w:rsidRPr="00DE322B" w:rsidRDefault="007417A8" w:rsidP="00505857">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Details of relations to any current employees, pupils or governors.</w:t>
            </w:r>
          </w:p>
        </w:tc>
      </w:tr>
      <w:tr w:rsidR="007417A8" w:rsidRPr="00DE322B" w14:paraId="58E6387F" w14:textId="77777777" w:rsidTr="00505857">
        <w:trPr>
          <w:trHeight w:val="454"/>
        </w:trPr>
        <w:tc>
          <w:tcPr>
            <w:tcW w:w="10621" w:type="dxa"/>
          </w:tcPr>
          <w:p w14:paraId="060410C6" w14:textId="77777777" w:rsidR="007417A8" w:rsidRDefault="007417A8" w:rsidP="00505857">
            <w:pPr>
              <w:pStyle w:val="BasicParagraph"/>
              <w:spacing w:after="20"/>
              <w:rPr>
                <w:rFonts w:ascii="Open Sans" w:hAnsi="Open Sans" w:cs="Open Sans"/>
                <w:b/>
                <w:sz w:val="21"/>
                <w:szCs w:val="21"/>
              </w:rPr>
            </w:pPr>
          </w:p>
          <w:p w14:paraId="6F75999A" w14:textId="77777777" w:rsidR="00B63C55" w:rsidRDefault="00B63C55" w:rsidP="00505857">
            <w:pPr>
              <w:pStyle w:val="BasicParagraph"/>
              <w:spacing w:after="20"/>
              <w:rPr>
                <w:rFonts w:ascii="Open Sans" w:hAnsi="Open Sans" w:cs="Open Sans"/>
                <w:b/>
                <w:sz w:val="21"/>
                <w:szCs w:val="21"/>
              </w:rPr>
            </w:pPr>
          </w:p>
          <w:p w14:paraId="14A6AA76" w14:textId="6504426F" w:rsidR="00B63C55" w:rsidRPr="00DE322B" w:rsidRDefault="00B63C55" w:rsidP="00505857">
            <w:pPr>
              <w:pStyle w:val="BasicParagraph"/>
              <w:spacing w:after="20"/>
              <w:rPr>
                <w:rFonts w:ascii="Open Sans" w:hAnsi="Open Sans" w:cs="Open Sans"/>
                <w:b/>
                <w:sz w:val="21"/>
                <w:szCs w:val="21"/>
              </w:rPr>
            </w:pPr>
          </w:p>
        </w:tc>
      </w:tr>
    </w:tbl>
    <w:p w14:paraId="504577C6" w14:textId="77777777" w:rsidR="00ED0CB4" w:rsidRPr="00DE322B" w:rsidRDefault="00ED0CB4" w:rsidP="007417A8">
      <w:pPr>
        <w:rPr>
          <w:rFonts w:cs="Open Sans"/>
          <w:b/>
          <w:sz w:val="21"/>
          <w:szCs w:val="21"/>
        </w:rPr>
      </w:pPr>
    </w:p>
    <w:p w14:paraId="6AC8F7DC" w14:textId="1410B934" w:rsidR="007417A8" w:rsidRPr="00DE322B" w:rsidRDefault="007417A8" w:rsidP="007417A8">
      <w:pPr>
        <w:rPr>
          <w:rFonts w:eastAsia="Calibri" w:cs="Open Sans"/>
          <w:b/>
          <w:sz w:val="21"/>
          <w:szCs w:val="21"/>
        </w:rPr>
      </w:pPr>
      <w:r w:rsidRPr="00DE322B">
        <w:rPr>
          <w:rFonts w:cs="Open Sans"/>
          <w:b/>
          <w:sz w:val="21"/>
          <w:szCs w:val="21"/>
        </w:rPr>
        <w:t xml:space="preserve">Please sign and date to </w:t>
      </w:r>
      <w:r w:rsidRPr="00DE322B">
        <w:rPr>
          <w:rFonts w:eastAsia="Calibri" w:cs="Open Sans"/>
          <w:b/>
          <w:sz w:val="21"/>
          <w:szCs w:val="21"/>
        </w:rPr>
        <w:t xml:space="preserve">the </w:t>
      </w:r>
      <w:r w:rsidR="00A44D3B" w:rsidRPr="00DE322B">
        <w:rPr>
          <w:rFonts w:eastAsia="Calibri" w:cs="Open Sans"/>
          <w:b/>
          <w:sz w:val="21"/>
          <w:szCs w:val="21"/>
        </w:rPr>
        <w:t>information above is correct</w:t>
      </w:r>
      <w:r w:rsidRPr="00DE322B">
        <w:rPr>
          <w:rFonts w:eastAsia="Calibri" w:cs="Open Sans"/>
          <w:b/>
          <w:sz w:val="21"/>
          <w:szCs w:val="21"/>
        </w:rPr>
        <w:t>:</w:t>
      </w:r>
    </w:p>
    <w:p w14:paraId="609DC44C" w14:textId="77777777" w:rsidR="00ED0CB4" w:rsidRPr="00DE322B" w:rsidRDefault="00ED0CB4" w:rsidP="007417A8">
      <w:pPr>
        <w:rPr>
          <w:rFonts w:eastAsia="Calibri" w:cs="Open Sans"/>
          <w:b/>
          <w:sz w:val="21"/>
          <w:szCs w:val="21"/>
        </w:rPr>
      </w:pPr>
    </w:p>
    <w:tbl>
      <w:tblPr>
        <w:tblStyle w:val="TableGrid"/>
        <w:tblpPr w:leftFromText="180" w:rightFromText="180" w:vertAnchor="text" w:horzAnchor="margin" w:tblpY="1617"/>
        <w:tblW w:w="0" w:type="auto"/>
        <w:tblLook w:val="04A0" w:firstRow="1" w:lastRow="0" w:firstColumn="1" w:lastColumn="0" w:noHBand="0" w:noVBand="1"/>
      </w:tblPr>
      <w:tblGrid>
        <w:gridCol w:w="10134"/>
      </w:tblGrid>
      <w:tr w:rsidR="00ED0CB4" w:rsidRPr="00DE322B" w14:paraId="0AA2B7CD" w14:textId="77777777" w:rsidTr="00ED0CB4">
        <w:trPr>
          <w:trHeight w:val="454"/>
        </w:trPr>
        <w:tc>
          <w:tcPr>
            <w:tcW w:w="10134" w:type="dxa"/>
          </w:tcPr>
          <w:p w14:paraId="5AF7E7AD" w14:textId="77777777" w:rsidR="00B63C55" w:rsidRDefault="00B63C55" w:rsidP="00ED0CB4">
            <w:pPr>
              <w:pStyle w:val="BasicParagraph"/>
              <w:spacing w:after="20"/>
              <w:rPr>
                <w:rFonts w:ascii="Open Sans" w:hAnsi="Open Sans" w:cs="Open Sans"/>
                <w:b/>
                <w:sz w:val="21"/>
                <w:szCs w:val="21"/>
              </w:rPr>
            </w:pPr>
          </w:p>
          <w:p w14:paraId="071A7035" w14:textId="4D5F4571" w:rsidR="00B63C55" w:rsidRDefault="00ED0CB4" w:rsidP="00ED0CB4">
            <w:pPr>
              <w:pStyle w:val="BasicParagraph"/>
              <w:spacing w:after="20"/>
              <w:rPr>
                <w:rFonts w:ascii="Open Sans" w:hAnsi="Open Sans" w:cs="Open Sans"/>
                <w:b/>
                <w:sz w:val="21"/>
                <w:szCs w:val="21"/>
              </w:rPr>
            </w:pPr>
            <w:r w:rsidRPr="00DE322B">
              <w:rPr>
                <w:rFonts w:ascii="Open Sans" w:hAnsi="Open Sans" w:cs="Open Sans"/>
                <w:b/>
                <w:sz w:val="21"/>
                <w:szCs w:val="21"/>
              </w:rPr>
              <w:t xml:space="preserve">Signature:                    </w:t>
            </w:r>
          </w:p>
          <w:p w14:paraId="299DA52D" w14:textId="77777777" w:rsidR="00B63C55" w:rsidRDefault="00B63C55" w:rsidP="00ED0CB4">
            <w:pPr>
              <w:pStyle w:val="BasicParagraph"/>
              <w:spacing w:after="20"/>
              <w:rPr>
                <w:rFonts w:ascii="Open Sans" w:hAnsi="Open Sans" w:cs="Open Sans"/>
                <w:b/>
                <w:sz w:val="21"/>
                <w:szCs w:val="21"/>
              </w:rPr>
            </w:pPr>
          </w:p>
          <w:p w14:paraId="6BF5BCF7" w14:textId="77777777" w:rsidR="00B63C55" w:rsidRDefault="00B63C55" w:rsidP="00ED0CB4">
            <w:pPr>
              <w:pStyle w:val="BasicParagraph"/>
              <w:spacing w:after="20"/>
              <w:rPr>
                <w:rFonts w:ascii="Open Sans" w:hAnsi="Open Sans" w:cs="Open Sans"/>
                <w:b/>
                <w:sz w:val="21"/>
                <w:szCs w:val="21"/>
              </w:rPr>
            </w:pPr>
          </w:p>
          <w:p w14:paraId="6C04AE61" w14:textId="0BE1AEA6" w:rsidR="00ED0CB4" w:rsidRPr="00DE322B" w:rsidRDefault="00ED0CB4" w:rsidP="00ED0CB4">
            <w:pPr>
              <w:pStyle w:val="BasicParagraph"/>
              <w:spacing w:after="20"/>
              <w:rPr>
                <w:rFonts w:ascii="Open Sans" w:hAnsi="Open Sans" w:cs="Open Sans"/>
                <w:b/>
                <w:sz w:val="21"/>
                <w:szCs w:val="21"/>
              </w:rPr>
            </w:pPr>
            <w:r w:rsidRPr="00DE322B">
              <w:rPr>
                <w:rFonts w:ascii="Open Sans" w:hAnsi="Open Sans" w:cs="Open Sans"/>
                <w:b/>
                <w:sz w:val="21"/>
                <w:szCs w:val="21"/>
              </w:rPr>
              <w:t>Date:</w:t>
            </w:r>
          </w:p>
        </w:tc>
      </w:tr>
    </w:tbl>
    <w:p w14:paraId="3AD9B0CD" w14:textId="51DBA578" w:rsidR="007417A8" w:rsidRPr="00DE322B" w:rsidRDefault="007417A8" w:rsidP="007417A8">
      <w:pPr>
        <w:rPr>
          <w:rFonts w:eastAsia="Calibri" w:cs="Open Sans"/>
          <w:sz w:val="21"/>
          <w:szCs w:val="21"/>
        </w:rPr>
      </w:pPr>
      <w:r w:rsidRPr="00DE322B">
        <w:rPr>
          <w:rFonts w:eastAsia="Calibri" w:cs="Open Sans"/>
          <w:sz w:val="21"/>
          <w:szCs w:val="21"/>
        </w:rPr>
        <w:t>The above information is complete and correct and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3115F8FA" w14:textId="7994A99C" w:rsidR="006D5296" w:rsidRPr="00DE322B" w:rsidRDefault="006D5296" w:rsidP="006F179C">
      <w:pPr>
        <w:rPr>
          <w:rFonts w:cs="Open Sans"/>
          <w:sz w:val="21"/>
          <w:szCs w:val="21"/>
        </w:rPr>
      </w:pPr>
    </w:p>
    <w:p w14:paraId="063AB09D" w14:textId="29693F3A" w:rsidR="004942A5" w:rsidRPr="00DE322B" w:rsidRDefault="00ED7921" w:rsidP="001D6327">
      <w:pPr>
        <w:rPr>
          <w:rFonts w:eastAsiaTheme="minorHAnsi" w:cs="Open Sans"/>
          <w:b/>
          <w:kern w:val="0"/>
          <w:sz w:val="21"/>
          <w:szCs w:val="21"/>
          <w:lang w:val="en-GB"/>
        </w:rPr>
      </w:pPr>
      <w:r w:rsidRPr="00DE322B">
        <w:rPr>
          <w:rFonts w:cs="Open Sans"/>
          <w:sz w:val="21"/>
          <w:szCs w:val="21"/>
        </w:rPr>
        <w:br w:type="page"/>
      </w:r>
      <w:r w:rsidR="004942A5" w:rsidRPr="00DE322B">
        <w:rPr>
          <w:rFonts w:eastAsiaTheme="minorHAnsi" w:cs="Open Sans"/>
          <w:b/>
          <w:kern w:val="0"/>
          <w:sz w:val="21"/>
          <w:szCs w:val="21"/>
          <w:lang w:val="en-GB"/>
        </w:rPr>
        <w:lastRenderedPageBreak/>
        <w:t>Recruitment Privacy Notice</w:t>
      </w:r>
    </w:p>
    <w:p w14:paraId="14962D70" w14:textId="1C33B5E3" w:rsidR="004942A5" w:rsidRPr="00DE322B" w:rsidRDefault="00DF6DB2" w:rsidP="004942A5">
      <w:pPr>
        <w:spacing w:after="240"/>
        <w:rPr>
          <w:rFonts w:eastAsiaTheme="minorHAnsi" w:cs="Open Sans"/>
          <w:kern w:val="0"/>
          <w:sz w:val="21"/>
          <w:szCs w:val="21"/>
          <w:lang w:val="en-GB"/>
        </w:rPr>
      </w:pPr>
      <w:r w:rsidRPr="00DE322B">
        <w:rPr>
          <w:rFonts w:eastAsiaTheme="minorHAnsi" w:cs="Open Sans"/>
          <w:b/>
          <w:kern w:val="0"/>
          <w:sz w:val="21"/>
          <w:szCs w:val="21"/>
          <w:lang w:val="en-GB"/>
        </w:rPr>
        <w:t xml:space="preserve">Recruitment Privacy Statement - </w:t>
      </w:r>
      <w:r w:rsidR="004942A5" w:rsidRPr="00DE322B">
        <w:rPr>
          <w:rFonts w:eastAsiaTheme="minorHAnsi" w:cs="Open Sans"/>
          <w:b/>
          <w:kern w:val="0"/>
          <w:sz w:val="21"/>
          <w:szCs w:val="21"/>
          <w:lang w:val="en-GB"/>
        </w:rPr>
        <w:t>Policy Statement</w:t>
      </w:r>
    </w:p>
    <w:p w14:paraId="6059D037" w14:textId="43CB9F24"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7095C676"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This document sets out what personal data we will gather and hold about individuals who apply for a position with us, why we process that data, who we share this information with, and your rights in relation to your personal data processed by us.</w:t>
      </w:r>
    </w:p>
    <w:p w14:paraId="3CEBA011"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What information do we process during your application process?</w:t>
      </w:r>
    </w:p>
    <w:p w14:paraId="3668881D"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may collect, hold, share and otherwise use the following information about you during your application process.</w:t>
      </w:r>
    </w:p>
    <w:p w14:paraId="633A9581" w14:textId="77777777" w:rsidR="004942A5" w:rsidRPr="00DE322B" w:rsidRDefault="004942A5" w:rsidP="004942A5">
      <w:pPr>
        <w:spacing w:after="240"/>
        <w:rPr>
          <w:rFonts w:eastAsiaTheme="minorHAnsi" w:cs="Open Sans"/>
          <w:i/>
          <w:kern w:val="0"/>
          <w:sz w:val="21"/>
          <w:szCs w:val="21"/>
          <w:lang w:val="en-GB"/>
        </w:rPr>
      </w:pPr>
      <w:r w:rsidRPr="00DE322B">
        <w:rPr>
          <w:rFonts w:eastAsiaTheme="minorHAnsi" w:cs="Open Sans"/>
          <w:i/>
          <w:kern w:val="0"/>
          <w:sz w:val="21"/>
          <w:szCs w:val="21"/>
          <w:lang w:val="en-GB"/>
        </w:rPr>
        <w:t>Up to and including shortlisting stage:</w:t>
      </w:r>
    </w:p>
    <w:p w14:paraId="59864EF4"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your name and contact details (i.e. address, home and mobile phone numbers, email address);</w:t>
      </w:r>
    </w:p>
    <w:p w14:paraId="108FBF5C"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your qualifications, training, experience, duties, employment history (including job titles, salary, relevant dates and working hours), details of driving licence (if relevant for role), membership of professional bodies and interests;</w:t>
      </w:r>
    </w:p>
    <w:p w14:paraId="75ACE24B"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your racial or ethnic origin, sex and sexual orientation, religious or similar beliefs;</w:t>
      </w:r>
    </w:p>
    <w:p w14:paraId="04724818"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 xml:space="preserve">information regarding your criminal record; </w:t>
      </w:r>
    </w:p>
    <w:p w14:paraId="2F44631D"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your referees;</w:t>
      </w:r>
    </w:p>
    <w:p w14:paraId="6D9B1152"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whether you are related to any member of our workforce; and</w:t>
      </w:r>
    </w:p>
    <w:p w14:paraId="70F4630F"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any support or assistance you may need to assist you at the interview because of a disability.</w:t>
      </w:r>
    </w:p>
    <w:p w14:paraId="6A89226B" w14:textId="77777777" w:rsidR="004942A5" w:rsidRPr="00DE322B" w:rsidRDefault="004942A5" w:rsidP="004942A5">
      <w:pPr>
        <w:rPr>
          <w:rFonts w:cs="Open Sans"/>
          <w:sz w:val="21"/>
          <w:szCs w:val="21"/>
        </w:rPr>
      </w:pPr>
    </w:p>
    <w:p w14:paraId="29FA5956" w14:textId="77777777" w:rsidR="004942A5" w:rsidRPr="00DE322B" w:rsidRDefault="004942A5" w:rsidP="004942A5">
      <w:pPr>
        <w:rPr>
          <w:rFonts w:cs="Open Sans"/>
          <w:i/>
          <w:sz w:val="21"/>
          <w:szCs w:val="21"/>
        </w:rPr>
      </w:pPr>
      <w:r w:rsidRPr="00DE322B">
        <w:rPr>
          <w:rFonts w:cs="Open Sans"/>
          <w:i/>
          <w:sz w:val="21"/>
          <w:szCs w:val="21"/>
        </w:rPr>
        <w:t>Following shortlisting stage, and prior to making a final decision</w:t>
      </w:r>
    </w:p>
    <w:p w14:paraId="0441F264" w14:textId="77777777" w:rsidR="004942A5" w:rsidRPr="00DE322B" w:rsidRDefault="004942A5" w:rsidP="004942A5">
      <w:pPr>
        <w:rPr>
          <w:rFonts w:cs="Open Sans"/>
          <w:sz w:val="21"/>
          <w:szCs w:val="21"/>
        </w:rPr>
      </w:pPr>
    </w:p>
    <w:p w14:paraId="70FC9801" w14:textId="77777777" w:rsidR="004942A5" w:rsidRPr="00DE322B" w:rsidRDefault="004942A5" w:rsidP="004942A5">
      <w:pPr>
        <w:numPr>
          <w:ilvl w:val="0"/>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DE322B">
        <w:rPr>
          <w:rFonts w:eastAsiaTheme="minorHAnsi" w:cs="Open Sans"/>
          <w:kern w:val="0"/>
          <w:sz w:val="21"/>
          <w:szCs w:val="21"/>
          <w:lang w:val="en-GB"/>
        </w:rPr>
        <w:t>providers;*</w:t>
      </w:r>
      <w:proofErr w:type="gramEnd"/>
    </w:p>
    <w:p w14:paraId="2560489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confirmation of your academic and professional qualifications (including seeing a copy of certificates</w:t>
      </w:r>
      <w:proofErr w:type="gramStart"/>
      <w:r w:rsidRPr="00DE322B">
        <w:rPr>
          <w:rFonts w:eastAsiaTheme="minorHAnsi" w:cs="Open Sans"/>
          <w:kern w:val="0"/>
          <w:sz w:val="21"/>
          <w:szCs w:val="21"/>
          <w:lang w:val="en-GB"/>
        </w:rPr>
        <w:t>);*</w:t>
      </w:r>
      <w:proofErr w:type="gramEnd"/>
    </w:p>
    <w:p w14:paraId="79CE7863"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DE322B">
        <w:rPr>
          <w:rFonts w:eastAsiaTheme="minorHAnsi" w:cs="Open Sans"/>
          <w:kern w:val="0"/>
          <w:sz w:val="21"/>
          <w:szCs w:val="21"/>
          <w:lang w:val="en-GB"/>
        </w:rPr>
        <w:t>activity;*</w:t>
      </w:r>
      <w:proofErr w:type="gramEnd"/>
    </w:p>
    <w:p w14:paraId="00ED6781"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your nationality and immigration status and information from related documents, such as your passport or other identification and immigration </w:t>
      </w:r>
      <w:proofErr w:type="gramStart"/>
      <w:r w:rsidRPr="00DE322B">
        <w:rPr>
          <w:rFonts w:eastAsiaTheme="minorHAnsi" w:cs="Open Sans"/>
          <w:kern w:val="0"/>
          <w:sz w:val="21"/>
          <w:szCs w:val="21"/>
          <w:lang w:val="en-GB"/>
        </w:rPr>
        <w:t>information;*</w:t>
      </w:r>
      <w:proofErr w:type="gramEnd"/>
    </w:p>
    <w:p w14:paraId="2EA864F4"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medical check to indicate fitness to </w:t>
      </w:r>
      <w:proofErr w:type="gramStart"/>
      <w:r w:rsidRPr="00DE322B">
        <w:rPr>
          <w:rFonts w:eastAsiaTheme="minorHAnsi" w:cs="Open Sans"/>
          <w:kern w:val="0"/>
          <w:sz w:val="21"/>
          <w:szCs w:val="21"/>
          <w:lang w:val="en-GB"/>
        </w:rPr>
        <w:t>work</w:t>
      </w:r>
      <w:r w:rsidRPr="00DE322B">
        <w:rPr>
          <w:rFonts w:eastAsia="MS Gothic" w:cs="Open Sans"/>
          <w:kern w:val="0"/>
          <w:sz w:val="21"/>
          <w:szCs w:val="21"/>
          <w:lang w:val="en-GB"/>
        </w:rPr>
        <w:t>;*</w:t>
      </w:r>
      <w:proofErr w:type="gramEnd"/>
    </w:p>
    <w:p w14:paraId="0D35BB1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a copy of your driving licence (or other appropriate documentation as listed on the Home Office list</w:t>
      </w:r>
      <w:proofErr w:type="gramStart"/>
      <w:r w:rsidRPr="00DE322B">
        <w:rPr>
          <w:rFonts w:eastAsiaTheme="minorHAnsi" w:cs="Open Sans"/>
          <w:kern w:val="0"/>
          <w:sz w:val="21"/>
          <w:szCs w:val="21"/>
          <w:lang w:val="en-GB"/>
        </w:rPr>
        <w:t>);*</w:t>
      </w:r>
      <w:proofErr w:type="gramEnd"/>
    </w:p>
    <w:p w14:paraId="6157F7A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if you are a teacher, we will check the National College of Teaching and Leadership (“NCTL”) Teachers Services about your teacher status, whether you are subject to a prohibition from teaching order and any other relevant checks (for example </w:t>
      </w:r>
      <w:r w:rsidRPr="00DE322B">
        <w:rPr>
          <w:rFonts w:eastAsiaTheme="minorHAnsi" w:cs="Open Sans"/>
          <w:color w:val="000000"/>
          <w:kern w:val="0"/>
          <w:sz w:val="21"/>
          <w:szCs w:val="21"/>
          <w:lang w:val="en-GB" w:bidi="en-US"/>
        </w:rPr>
        <w:t>Section 128 direction for management posts and EEA teacher sanctions</w:t>
      </w:r>
      <w:proofErr w:type="gramStart"/>
      <w:r w:rsidRPr="00DE322B">
        <w:rPr>
          <w:rFonts w:eastAsiaTheme="minorHAnsi" w:cs="Open Sans"/>
          <w:color w:val="000000"/>
          <w:kern w:val="0"/>
          <w:sz w:val="21"/>
          <w:szCs w:val="21"/>
          <w:lang w:val="en-GB" w:bidi="en-US"/>
        </w:rPr>
        <w:t>);*</w:t>
      </w:r>
      <w:proofErr w:type="gramEnd"/>
      <w:r w:rsidRPr="00DE322B">
        <w:rPr>
          <w:rFonts w:eastAsiaTheme="minorHAnsi" w:cs="Open Sans"/>
          <w:color w:val="000000"/>
          <w:kern w:val="0"/>
          <w:sz w:val="21"/>
          <w:szCs w:val="21"/>
          <w:lang w:val="en-GB" w:bidi="en-US"/>
        </w:rPr>
        <w:t xml:space="preserve"> and</w:t>
      </w:r>
    </w:p>
    <w:p w14:paraId="06C58985" w14:textId="7BD7E551" w:rsidR="004942A5"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equal opportunities’ monitoring data.</w:t>
      </w:r>
    </w:p>
    <w:p w14:paraId="248544BF" w14:textId="7A4E7C85" w:rsidR="00505857" w:rsidRPr="00C93167" w:rsidRDefault="00C93167" w:rsidP="00C93167">
      <w:pPr>
        <w:numPr>
          <w:ilvl w:val="1"/>
          <w:numId w:val="4"/>
        </w:numPr>
        <w:ind w:left="993" w:hanging="567"/>
        <w:contextualSpacing/>
        <w:jc w:val="both"/>
        <w:rPr>
          <w:rFonts w:eastAsiaTheme="minorHAnsi" w:cs="Open Sans"/>
          <w:kern w:val="0"/>
          <w:sz w:val="22"/>
          <w:szCs w:val="22"/>
          <w:lang w:val="en-GB"/>
        </w:rPr>
      </w:pPr>
      <w:r w:rsidRPr="005D6B97">
        <w:rPr>
          <w:rFonts w:eastAsiaTheme="minorHAnsi" w:cs="Open Sans"/>
          <w:kern w:val="0"/>
          <w:sz w:val="22"/>
          <w:szCs w:val="22"/>
        </w:rPr>
        <w:t xml:space="preserve">As part of our continuing safeguarding obligations, we will also carry out online searches on you as part of due diligence. We will carry out this search only at the point of </w:t>
      </w:r>
      <w:r>
        <w:rPr>
          <w:rFonts w:eastAsiaTheme="minorHAnsi" w:cs="Open Sans"/>
          <w:kern w:val="0"/>
          <w:sz w:val="22"/>
          <w:szCs w:val="22"/>
        </w:rPr>
        <w:t>job offer.</w:t>
      </w:r>
      <w:bookmarkStart w:id="0" w:name="_GoBack"/>
      <w:bookmarkEnd w:id="0"/>
    </w:p>
    <w:p w14:paraId="6339710E" w14:textId="77777777" w:rsidR="004942A5" w:rsidRPr="00DE322B" w:rsidRDefault="004942A5" w:rsidP="004942A5">
      <w:pPr>
        <w:widowControl w:val="0"/>
        <w:suppressAutoHyphens/>
        <w:overflowPunct w:val="0"/>
        <w:autoSpaceDE w:val="0"/>
        <w:autoSpaceDN w:val="0"/>
        <w:textAlignment w:val="baseline"/>
        <w:rPr>
          <w:rFonts w:cs="Open Sans"/>
          <w:sz w:val="21"/>
          <w:szCs w:val="21"/>
          <w:highlight w:val="yellow"/>
        </w:rPr>
      </w:pPr>
    </w:p>
    <w:p w14:paraId="2DB319B4" w14:textId="77777777" w:rsidR="004942A5" w:rsidRPr="00DE322B" w:rsidRDefault="004942A5" w:rsidP="004942A5">
      <w:pPr>
        <w:spacing w:after="240"/>
        <w:jc w:val="both"/>
        <w:rPr>
          <w:rFonts w:eastAsiaTheme="minorHAnsi" w:cs="Open Sans"/>
          <w:kern w:val="0"/>
          <w:sz w:val="21"/>
          <w:szCs w:val="21"/>
          <w:lang w:val="en-GB"/>
        </w:rPr>
      </w:pPr>
      <w:r w:rsidRPr="00DE322B">
        <w:rPr>
          <w:rFonts w:eastAsiaTheme="minorHAnsi" w:cs="Open Sans"/>
          <w:kern w:val="0"/>
          <w:sz w:val="21"/>
          <w:szCs w:val="21"/>
          <w:lang w:val="en-GB"/>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AEDCC48" w14:textId="77777777" w:rsidR="004942A5" w:rsidRPr="00DE322B" w:rsidRDefault="004942A5" w:rsidP="004942A5">
      <w:pPr>
        <w:spacing w:after="240"/>
        <w:jc w:val="both"/>
        <w:rPr>
          <w:rFonts w:eastAsiaTheme="minorHAnsi" w:cs="Open Sans"/>
          <w:kern w:val="0"/>
          <w:sz w:val="21"/>
          <w:szCs w:val="21"/>
          <w:lang w:val="en-GB"/>
        </w:rPr>
      </w:pPr>
      <w:r w:rsidRPr="00DE322B">
        <w:rPr>
          <w:rFonts w:eastAsiaTheme="minorHAnsi" w:cs="Open Sans"/>
          <w:kern w:val="0"/>
          <w:sz w:val="21"/>
          <w:szCs w:val="21"/>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14:paraId="1FC2C159"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Where do we get information from about during your application process?</w:t>
      </w:r>
    </w:p>
    <w:p w14:paraId="0D8028FC" w14:textId="77777777" w:rsidR="004942A5" w:rsidRPr="00DE322B" w:rsidRDefault="004942A5" w:rsidP="004942A5">
      <w:pPr>
        <w:spacing w:after="240"/>
        <w:jc w:val="both"/>
        <w:rPr>
          <w:rFonts w:eastAsiaTheme="minorHAnsi" w:cs="Open Sans"/>
          <w:b/>
          <w:kern w:val="0"/>
          <w:sz w:val="21"/>
          <w:szCs w:val="21"/>
          <w:lang w:val="en-GB"/>
        </w:rPr>
      </w:pPr>
      <w:r w:rsidRPr="00DE322B">
        <w:rPr>
          <w:rFonts w:eastAsiaTheme="minorHAnsi" w:cs="Open Sans"/>
          <w:kern w:val="0"/>
          <w:sz w:val="21"/>
          <w:szCs w:val="21"/>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08B10120"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Why do we use this information?</w:t>
      </w:r>
    </w:p>
    <w:p w14:paraId="0984D73C"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4841CB86"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to assess your suitability for the role you are applying for;</w:t>
      </w:r>
    </w:p>
    <w:p w14:paraId="1F29AC66"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to take steps to enter into a contract with you;</w:t>
      </w:r>
    </w:p>
    <w:p w14:paraId="1CC77AEE"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lastRenderedPageBreak/>
        <w:t>to check that you are eligible to work in the United Kingdom or that you are not prohibited from teaching; and</w:t>
      </w:r>
    </w:p>
    <w:p w14:paraId="2BC3C6F1"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so that we are able to monitor applications for posts in the Academy to ensure that we are fulfilling our obligations under the public sector equality duty under the Equality Act 2010.</w:t>
      </w:r>
      <w:r w:rsidRPr="00DE322B">
        <w:rPr>
          <w:rFonts w:eastAsiaTheme="minorHAnsi" w:cs="Open Sans"/>
          <w:kern w:val="0"/>
          <w:sz w:val="21"/>
          <w:szCs w:val="21"/>
        </w:rPr>
        <w:br/>
      </w:r>
    </w:p>
    <w:p w14:paraId="10B3D429"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How long will we hold information in relation to your application?</w:t>
      </w:r>
    </w:p>
    <w:p w14:paraId="5DDEDCBE"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14:paraId="49C7598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If you are unsuccessful we will hold your personal data only for six months, after which time it is securely deleted.</w:t>
      </w:r>
    </w:p>
    <w:p w14:paraId="7FC2C7EA"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Who will we share information with about your application?</w:t>
      </w:r>
    </w:p>
    <w:p w14:paraId="6E7C5278"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not share information gathered during your application process with third parties, other than professional advisors such as legal as HR advisors.</w:t>
      </w:r>
    </w:p>
    <w:p w14:paraId="3274A62D"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Rights in relation to your personal data</w:t>
      </w:r>
    </w:p>
    <w:p w14:paraId="4017EB6F" w14:textId="20D71512"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All individuals have the right to request access to personal data that we hold about them.  To make a request for access to their personal data, individuals should contact: </w:t>
      </w:r>
      <w:r w:rsidR="00505857">
        <w:rPr>
          <w:rFonts w:eastAsiaTheme="minorHAnsi" w:cs="Open Sans"/>
          <w:b/>
          <w:kern w:val="0"/>
          <w:sz w:val="21"/>
          <w:szCs w:val="21"/>
          <w:lang w:val="en-GB"/>
        </w:rPr>
        <w:t>the Headteacher</w:t>
      </w:r>
    </w:p>
    <w:p w14:paraId="70AFC80E"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Please also refer to our Data Protection Policy for further details on making requests for access to personal data.</w:t>
      </w:r>
    </w:p>
    <w:p w14:paraId="229AACE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Individuals also have the right, in certain circumstances, to:</w:t>
      </w:r>
    </w:p>
    <w:p w14:paraId="22E828CF"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Object to the processing of their personal data</w:t>
      </w:r>
    </w:p>
    <w:p w14:paraId="3F724F96"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Have inaccurate or incomplete personal data about them rectified</w:t>
      </w:r>
    </w:p>
    <w:p w14:paraId="1F6404C9"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Restrict processing of their personal data</w:t>
      </w:r>
    </w:p>
    <w:p w14:paraId="5B185DF2"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Object to the making of decisions about them taken by automated means</w:t>
      </w:r>
    </w:p>
    <w:p w14:paraId="50D8FF54"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Have your data transferred to another organisation</w:t>
      </w:r>
    </w:p>
    <w:p w14:paraId="2FC8215E"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Claim compensation for damage caused by a breach of their data protection rights</w:t>
      </w:r>
      <w:r w:rsidRPr="00DE322B">
        <w:rPr>
          <w:rFonts w:eastAsiaTheme="minorHAnsi" w:cs="Open Sans"/>
          <w:kern w:val="0"/>
          <w:sz w:val="21"/>
          <w:szCs w:val="21"/>
          <w:lang w:val="en-GB"/>
        </w:rPr>
        <w:br/>
      </w:r>
    </w:p>
    <w:p w14:paraId="2BB4E38C" w14:textId="772259B1"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If an individual wants to exercise any of these rights then they should contact </w:t>
      </w:r>
      <w:r w:rsidR="00505857">
        <w:rPr>
          <w:rFonts w:eastAsiaTheme="minorHAnsi" w:cs="Open Sans"/>
          <w:b/>
          <w:kern w:val="0"/>
          <w:sz w:val="21"/>
          <w:szCs w:val="21"/>
          <w:lang w:val="en-GB"/>
        </w:rPr>
        <w:t>The Headteacher</w:t>
      </w:r>
      <w:r w:rsidRPr="00DE322B">
        <w:rPr>
          <w:rFonts w:eastAsiaTheme="minorHAnsi" w:cs="Open Sans"/>
          <w:b/>
          <w:kern w:val="0"/>
          <w:sz w:val="21"/>
          <w:szCs w:val="21"/>
          <w:lang w:val="en-GB"/>
        </w:rPr>
        <w:t>.</w:t>
      </w:r>
      <w:r w:rsidRPr="00DE322B">
        <w:rPr>
          <w:rFonts w:eastAsiaTheme="minorHAnsi" w:cs="Open Sans"/>
          <w:kern w:val="0"/>
          <w:sz w:val="21"/>
          <w:szCs w:val="21"/>
          <w:lang w:val="en-GB"/>
        </w:rPr>
        <w:t xml:space="preserve">  The law does not oblige the school to comply with all requests.  If the school does not intend to comply with the request then the individual will be notified of the reasons why in writing.</w:t>
      </w:r>
    </w:p>
    <w:p w14:paraId="558A47E0"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Concerns</w:t>
      </w:r>
    </w:p>
    <w:p w14:paraId="34F44A4C"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lastRenderedPageBreak/>
        <w:t xml:space="preserve">If an individual has any concerns about how we are using their personal data then we ask that they contact our Data Protection Officer in the first instance.  </w:t>
      </w:r>
      <w:proofErr w:type="gramStart"/>
      <w:r w:rsidRPr="00DE322B">
        <w:rPr>
          <w:rFonts w:eastAsiaTheme="minorHAnsi" w:cs="Open Sans"/>
          <w:kern w:val="0"/>
          <w:sz w:val="21"/>
          <w:szCs w:val="21"/>
          <w:lang w:val="en-GB"/>
        </w:rPr>
        <w:t>However</w:t>
      </w:r>
      <w:proofErr w:type="gramEnd"/>
      <w:r w:rsidRPr="00DE322B">
        <w:rPr>
          <w:rFonts w:eastAsiaTheme="minorHAnsi" w:cs="Open Sans"/>
          <w:kern w:val="0"/>
          <w:sz w:val="21"/>
          <w:szCs w:val="21"/>
          <w:lang w:val="en-GB"/>
        </w:rPr>
        <w:t xml:space="preserve"> an individual can contact the Information Commissioner’s Office should they consider this to be necessary, at </w:t>
      </w:r>
      <w:hyperlink r:id="rId8" w:history="1">
        <w:r w:rsidRPr="00DE322B">
          <w:rPr>
            <w:rFonts w:eastAsiaTheme="minorHAnsi" w:cs="Open Sans"/>
            <w:color w:val="0563C1" w:themeColor="hyperlink"/>
            <w:kern w:val="0"/>
            <w:sz w:val="21"/>
            <w:szCs w:val="21"/>
            <w:u w:val="single"/>
            <w:lang w:val="en-GB"/>
          </w:rPr>
          <w:t>https://ico.org.uk/concerns/</w:t>
        </w:r>
      </w:hyperlink>
      <w:r w:rsidRPr="00DE322B">
        <w:rPr>
          <w:rFonts w:eastAsiaTheme="minorHAnsi" w:cs="Open Sans"/>
          <w:kern w:val="0"/>
          <w:sz w:val="21"/>
          <w:szCs w:val="21"/>
          <w:lang w:val="en-GB"/>
        </w:rPr>
        <w:t>.</w:t>
      </w:r>
    </w:p>
    <w:p w14:paraId="1AD30AFF"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Contact</w:t>
      </w:r>
    </w:p>
    <w:p w14:paraId="2D5993C2"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If you would like to discuss anything in this privacy notice, please contact </w:t>
      </w:r>
      <w:r w:rsidRPr="00DE322B">
        <w:rPr>
          <w:rFonts w:eastAsiaTheme="minorHAnsi" w:cs="Open Sans"/>
          <w:iCs/>
          <w:kern w:val="0"/>
          <w:sz w:val="21"/>
          <w:szCs w:val="21"/>
          <w:lang w:val="en-GB"/>
        </w:rPr>
        <w:t xml:space="preserve">Craig Stilwell who is our DPO and they can be contacted at: </w:t>
      </w:r>
    </w:p>
    <w:p w14:paraId="60863904" w14:textId="77777777" w:rsidR="004942A5" w:rsidRPr="00DE322B" w:rsidRDefault="004942A5" w:rsidP="004942A5">
      <w:pPr>
        <w:autoSpaceDE w:val="0"/>
        <w:autoSpaceDN w:val="0"/>
        <w:adjustRightInd w:val="0"/>
        <w:rPr>
          <w:rFonts w:eastAsiaTheme="minorHAnsi" w:cs="Open Sans"/>
          <w:color w:val="000000"/>
          <w:kern w:val="0"/>
          <w:sz w:val="21"/>
          <w:szCs w:val="21"/>
          <w:lang w:val="en-GB"/>
        </w:rPr>
      </w:pPr>
      <w:r w:rsidRPr="00DE322B">
        <w:rPr>
          <w:rFonts w:eastAsiaTheme="minorHAnsi" w:cs="Open Sans"/>
          <w:iCs/>
          <w:color w:val="000000"/>
          <w:kern w:val="0"/>
          <w:sz w:val="21"/>
          <w:szCs w:val="21"/>
          <w:lang w:val="en-GB"/>
        </w:rPr>
        <w:t xml:space="preserve">Judicium Consulting Ltd, 72 Cannon Street, London, EC4N 6AE </w:t>
      </w:r>
    </w:p>
    <w:p w14:paraId="1846297E" w14:textId="77777777" w:rsidR="004942A5" w:rsidRPr="00DE322B" w:rsidRDefault="004942A5" w:rsidP="004942A5">
      <w:pPr>
        <w:autoSpaceDE w:val="0"/>
        <w:autoSpaceDN w:val="0"/>
        <w:adjustRightInd w:val="0"/>
        <w:rPr>
          <w:rFonts w:eastAsiaTheme="minorHAnsi" w:cs="Open Sans"/>
          <w:iCs/>
          <w:color w:val="000000"/>
          <w:kern w:val="0"/>
          <w:sz w:val="21"/>
          <w:szCs w:val="21"/>
          <w:lang w:val="en-GB"/>
        </w:rPr>
      </w:pPr>
      <w:r w:rsidRPr="00DE322B">
        <w:rPr>
          <w:rFonts w:eastAsiaTheme="minorHAnsi" w:cs="Open Sans"/>
          <w:iCs/>
          <w:color w:val="000000"/>
          <w:kern w:val="0"/>
          <w:sz w:val="21"/>
          <w:szCs w:val="21"/>
          <w:lang w:val="en-GB"/>
        </w:rPr>
        <w:t xml:space="preserve">Email: </w:t>
      </w:r>
      <w:hyperlink r:id="rId9" w:history="1">
        <w:r w:rsidRPr="00DE322B">
          <w:rPr>
            <w:rFonts w:eastAsiaTheme="minorHAnsi" w:cs="Open Sans"/>
            <w:iCs/>
            <w:color w:val="0563C1" w:themeColor="hyperlink"/>
            <w:kern w:val="0"/>
            <w:sz w:val="21"/>
            <w:szCs w:val="21"/>
            <w:u w:val="single"/>
            <w:lang w:val="en-GB"/>
          </w:rPr>
          <w:t>dataservices@judicium.com</w:t>
        </w:r>
      </w:hyperlink>
      <w:r w:rsidRPr="00DE322B">
        <w:rPr>
          <w:rFonts w:eastAsiaTheme="minorHAnsi" w:cs="Open Sans"/>
          <w:iCs/>
          <w:color w:val="000000"/>
          <w:kern w:val="0"/>
          <w:sz w:val="21"/>
          <w:szCs w:val="21"/>
          <w:lang w:val="en-GB"/>
        </w:rPr>
        <w:t xml:space="preserve"> </w:t>
      </w:r>
    </w:p>
    <w:p w14:paraId="56B294D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iCs/>
          <w:kern w:val="0"/>
          <w:sz w:val="21"/>
          <w:szCs w:val="21"/>
          <w:lang w:val="en-GB"/>
        </w:rPr>
        <w:t>Telephone: 0203 326 9174</w:t>
      </w:r>
    </w:p>
    <w:p w14:paraId="41640C32" w14:textId="77777777" w:rsidR="00A44D3B" w:rsidRPr="00DE322B" w:rsidRDefault="00A44D3B" w:rsidP="006F179C">
      <w:pPr>
        <w:rPr>
          <w:rFonts w:cs="Open Sans"/>
          <w:sz w:val="21"/>
          <w:szCs w:val="21"/>
        </w:rPr>
      </w:pPr>
    </w:p>
    <w:sectPr w:rsidR="00A44D3B" w:rsidRPr="00DE322B" w:rsidSect="00ED0CB4">
      <w:headerReference w:type="default" r:id="rId10"/>
      <w:footerReference w:type="default" r:id="rId11"/>
      <w:type w:val="nextColumn"/>
      <w:pgSz w:w="11900" w:h="16820" w:code="1"/>
      <w:pgMar w:top="2380" w:right="878" w:bottom="2836" w:left="878"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8EE" w14:textId="77777777" w:rsidR="00505857" w:rsidRDefault="00505857">
      <w:r>
        <w:separator/>
      </w:r>
    </w:p>
  </w:endnote>
  <w:endnote w:type="continuationSeparator" w:id="0">
    <w:p w14:paraId="643AFD0A" w14:textId="77777777" w:rsidR="00505857" w:rsidRDefault="0050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1280" w14:textId="00F7C175" w:rsidR="00505857" w:rsidRPr="00EF4680" w:rsidRDefault="00505857" w:rsidP="00EF4680">
    <w:pPr>
      <w:pStyle w:val="BasicParagraph"/>
      <w:suppressAutoHyphens/>
      <w:jc w:val="center"/>
      <w:rPr>
        <w:rFonts w:ascii="Open Sans" w:hAnsi="Open Sans" w:cs="Open Sans"/>
        <w:color w:val="000000" w:themeColor="text1"/>
        <w:sz w:val="14"/>
        <w:szCs w:val="14"/>
      </w:rPr>
    </w:pPr>
    <w:r w:rsidRPr="00EF4680">
      <w:rPr>
        <w:noProof/>
        <w:color w:val="000000" w:themeColor="text1"/>
        <w:sz w:val="14"/>
        <w:szCs w:val="14"/>
        <w:lang w:eastAsia="en-GB"/>
      </w:rPr>
      <mc:AlternateContent>
        <mc:Choice Requires="wps">
          <w:drawing>
            <wp:anchor distT="0" distB="0" distL="114300" distR="114300" simplePos="0" relativeHeight="251659264" behindDoc="0" locked="0" layoutInCell="1" allowOverlap="1" wp14:anchorId="76F8888F" wp14:editId="67D69173">
              <wp:simplePos x="0" y="0"/>
              <wp:positionH relativeFrom="column">
                <wp:posOffset>-119380</wp:posOffset>
              </wp:positionH>
              <wp:positionV relativeFrom="paragraph">
                <wp:posOffset>-342265</wp:posOffset>
              </wp:positionV>
              <wp:extent cx="6623685" cy="333375"/>
              <wp:effectExtent l="0" t="0" r="5715" b="9525"/>
              <wp:wrapNone/>
              <wp:docPr id="4" name="Text Box 4"/>
              <wp:cNvGraphicFramePr/>
              <a:graphic xmlns:a="http://schemas.openxmlformats.org/drawingml/2006/main">
                <a:graphicData uri="http://schemas.microsoft.com/office/word/2010/wordprocessingShape">
                  <wps:wsp>
                    <wps:cNvSpPr txBox="1"/>
                    <wps:spPr>
                      <a:xfrm>
                        <a:off x="0" y="0"/>
                        <a:ext cx="6623685" cy="333375"/>
                      </a:xfrm>
                      <a:prstGeom prst="rect">
                        <a:avLst/>
                      </a:prstGeom>
                      <a:noFill/>
                      <a:ln w="6350">
                        <a:noFill/>
                      </a:ln>
                    </wps:spPr>
                    <wps:txbx>
                      <w:txbxContent>
                        <w:p w14:paraId="3059C998" w14:textId="4DE84D53" w:rsidR="00505857" w:rsidRPr="001406E6" w:rsidRDefault="0050585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8888F" id="_x0000_t202" coordsize="21600,21600" o:spt="202" path="m,l,21600r21600,l21600,xe">
              <v:stroke joinstyle="miter"/>
              <v:path gradientshapeok="t" o:connecttype="rect"/>
            </v:shapetype>
            <v:shape id="Text Box 4" o:spid="_x0000_s1028" type="#_x0000_t202" style="position:absolute;left:0;text-align:left;margin-left:-9.4pt;margin-top:-26.95pt;width:521.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iJQIAAEgEAAAOAAAAZHJzL2Uyb0RvYy54bWysVE1v2zAMvQ/YfxB0X5yPJiuMOkXWIsOA&#10;oC2QDD0rshQLkERNUmJnv36UHKdDt9MwH2SapEi9xyff3XdGk5PwQYGt6GQ0pkRYDrWyh4p+360/&#10;3VISIrM102BFRc8i0Pvlxw93rSvFFBrQtfAEi9hQtq6iTYyuLIrAG2FYGIETFoMSvGERP/2hqD1r&#10;sbrRxXQ8XhQt+Np54CIE9D72QbrM9aUUPD5LGUQkuqJ4tphXn9d9WovlHSsPnrlG8csx2D+cwjBl&#10;sem11COLjBy9+qOUUdxDABlHHEwBUiouMgZEMxm/Q7NtmBMZC5IT3JWm8P/K8qfTiyeqrugNJZYZ&#10;HNFOdJF8gY7cJHZaF0pM2jpMix26ccqDP6Azge6kN+mNcAjGkefzldtUjKNzsZjOFrdzSjjGZvh8&#10;nqcyxdtu50P8KsCQZFTU4+wypey0CbFPHVJSMwtrpXWen7akxQ6z+ThvuEawuLbYI2Hoz5qs2O27&#10;jPiKYw/1GeF56OURHF8rPMOGhfjCPOoBEaHG4zMuUgP2gotFSQP+59/8KR/HhFFKWtRXRcOPI/OC&#10;Ev3N4gCTGAfDD8Z+MOzRPABKdoK3x/Fs4gYf9WBKD+YVpb9KXTDELMdeFY2D+RB7lePV4WK1ykko&#10;Ocfixm4dT6UTi4nRXffKvLvQHnFgTzAoj5Xv2O9ze/5XxwhS5dEkXnsWL3SjXPNwL1cr3Yffv3PW&#10;2w9g+QsAAP//AwBQSwMEFAAGAAgAAAAhAFjM2bnfAAAACwEAAA8AAABkcnMvZG93bnJldi54bWxM&#10;j0tPwzAQhO9I/Adrkbi1dtqCSohTIR43ngUkuDmxSSLsdWRv0vDvcU5wm9WMZr4tdpOzbDQhdh4l&#10;ZEsBzGDtdYeNhLfXu8UWWCSFWlmPRsKPibArj48KlWt/wBcz7qlhqQRjriS0RH3Oeaxb41Rc+t5g&#10;8r58cIrSGRqugzqkcmf5Sohz7lSHaaFVvbluTf29H5wE+xHDfSXoc7xpHuj5iQ/vt9mjlKcn09Ul&#10;MDIT/YVhxk/oUCamyg+oI7MSFtk2oVMSZ+sLYHNCrDZrYNXsbYCXBf//Q/kLAAD//wMAUEsBAi0A&#10;FAAGAAgAAAAhALaDOJL+AAAA4QEAABMAAAAAAAAAAAAAAAAAAAAAAFtDb250ZW50X1R5cGVzXS54&#10;bWxQSwECLQAUAAYACAAAACEAOP0h/9YAAACUAQAACwAAAAAAAAAAAAAAAAAvAQAAX3JlbHMvLnJl&#10;bHNQSwECLQAUAAYACAAAACEA/4yzIiUCAABIBAAADgAAAAAAAAAAAAAAAAAuAgAAZHJzL2Uyb0Rv&#10;Yy54bWxQSwECLQAUAAYACAAAACEAWMzZud8AAAALAQAADwAAAAAAAAAAAAAAAAB/BAAAZHJzL2Rv&#10;d25yZXYueG1sUEsFBgAAAAAEAAQA8wAAAIsFAAAAAA==&#10;" filled="f" stroked="f" strokeweight=".5pt">
              <v:textbox inset="0,0,0,0">
                <w:txbxContent>
                  <w:p w14:paraId="3059C998" w14:textId="4DE84D53" w:rsidR="00505857" w:rsidRPr="001406E6" w:rsidRDefault="0050585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v:textbox>
            </v:shape>
          </w:pict>
        </mc:Fallback>
      </mc:AlternateContent>
    </w:r>
    <w:r w:rsidRPr="00EF4680">
      <w:rPr>
        <w:rFonts w:ascii="Open Sans" w:hAnsi="Open Sans" w:cs="Open Sans"/>
        <w:color w:val="000000" w:themeColor="text1"/>
        <w:sz w:val="14"/>
        <w:szCs w:val="14"/>
      </w:rPr>
      <w:t xml:space="preserve">Registered Office: Bolder Academy Trust Ltd, </w:t>
    </w:r>
    <w:r>
      <w:rPr>
        <w:rFonts w:ascii="Open Sans" w:hAnsi="Open Sans" w:cs="Open Sans"/>
        <w:color w:val="000000" w:themeColor="text1"/>
        <w:sz w:val="14"/>
        <w:szCs w:val="14"/>
      </w:rPr>
      <w:t>1, MacFarlane Lane,</w:t>
    </w:r>
    <w:r w:rsidRPr="00EF4680">
      <w:rPr>
        <w:rFonts w:ascii="Open Sans" w:hAnsi="Open Sans" w:cs="Open Sans"/>
        <w:color w:val="000000" w:themeColor="text1"/>
        <w:sz w:val="14"/>
        <w:szCs w:val="14"/>
      </w:rPr>
      <w:t xml:space="preserve"> Isleworth, Middlesex, TW7 5</w:t>
    </w:r>
    <w:r>
      <w:rPr>
        <w:rFonts w:ascii="Open Sans" w:hAnsi="Open Sans" w:cs="Open Sans"/>
        <w:color w:val="000000" w:themeColor="text1"/>
        <w:sz w:val="14"/>
        <w:szCs w:val="14"/>
      </w:rPr>
      <w:t>DB</w:t>
    </w:r>
    <w:r w:rsidRPr="00EF4680">
      <w:rPr>
        <w:rFonts w:ascii="Open Sans" w:hAnsi="Open Sans" w:cs="Open Sans"/>
        <w:color w:val="000000" w:themeColor="text1"/>
        <w:sz w:val="14"/>
        <w:szCs w:val="14"/>
      </w:rPr>
      <w:t>. Company No: 08932893.</w:t>
    </w:r>
  </w:p>
  <w:p w14:paraId="0F3CC8E6" w14:textId="7AC351CB" w:rsidR="00505857" w:rsidRDefault="00505857">
    <w:r w:rsidRPr="00DF68D0">
      <w:rPr>
        <w:noProof/>
        <w:lang w:val="en-GB" w:eastAsia="en-GB"/>
      </w:rPr>
      <w:drawing>
        <wp:anchor distT="0" distB="0" distL="0" distR="0" simplePos="0" relativeHeight="251664384" behindDoc="1" locked="0" layoutInCell="1" allowOverlap="1" wp14:anchorId="5478A404" wp14:editId="6819E0B1">
          <wp:simplePos x="0" y="0"/>
          <wp:positionH relativeFrom="page">
            <wp:posOffset>4053277</wp:posOffset>
          </wp:positionH>
          <wp:positionV relativeFrom="page">
            <wp:posOffset>9622790</wp:posOffset>
          </wp:positionV>
          <wp:extent cx="117553" cy="79209"/>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17553" cy="79209"/>
                  </a:xfrm>
                  <a:prstGeom prst="rect">
                    <a:avLst/>
                  </a:prstGeom>
                </pic:spPr>
              </pic:pic>
            </a:graphicData>
          </a:graphic>
        </wp:anchor>
      </w:drawing>
    </w:r>
    <w:r w:rsidRPr="00DF68D0">
      <w:rPr>
        <w:noProof/>
        <w:lang w:val="en-GB" w:eastAsia="en-GB"/>
      </w:rPr>
      <mc:AlternateContent>
        <mc:Choice Requires="wps">
          <w:drawing>
            <wp:anchor distT="0" distB="0" distL="114300" distR="114300" simplePos="0" relativeHeight="251666432" behindDoc="1" locked="0" layoutInCell="1" allowOverlap="1" wp14:anchorId="3E823CF3" wp14:editId="43CDC65C">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C6B2D85"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AdMx7LkAAAAEgEAAA8AAABkcnMvZG93&#10;bnJldi54bWxMT01PwzAMvSPxHyIjcWPpSspG13RCQ4CQuLBNnNM2NBWJUyXZ1v17vBNcLNnv+X1U&#10;68lZdtQhDh4lzGcZMI2t7wbsJex3L3dLYDEp7JT1qCWcdYR1fX1VqbLzJ/zUx23qGYlgLJUEk9JY&#10;ch5bo52KMz9qJOzbB6cSraHnXVAnEneW51n2wJ0akByMGvXG6PZne3AS3sR7Y8XXR9HixEP+as6b&#10;uBukvL2Znlc0nlbAkp7S3wdcOlB+qClY4w/YRWYlCJE/EpWAYn6/AEYUUWQFsOZyypc58Lri/6vU&#10;vwAAAP//AwBQSwECLQAUAAYACAAAACEAtoM4kv4AAADhAQAAEwAAAAAAAAAAAAAAAAAAAAAAW0Nv&#10;bnRlbnRfVHlwZXNdLnhtbFBLAQItABQABgAIAAAAIQA4/SH/1gAAAJQBAAALAAAAAAAAAAAAAAAA&#10;AC8BAABfcmVscy8ucmVsc1BLAQItABQABgAIAAAAIQDW+4YY2wYAAP0bAAAOAAAAAAAAAAAAAAAA&#10;AC4CAABkcnMvZTJvRG9jLnhtbFBLAQItABQABgAIAAAAIQAHTMey5AAAABIBAAAPAAAAAAAAAAAA&#10;AAAAADUJAABkcnMvZG93bnJldi54bWxQSwUGAAAAAAQABADzAAAARgo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Pr="00DF68D0">
      <w:rPr>
        <w:noProof/>
        <w:lang w:val="en-GB" w:eastAsia="en-GB"/>
      </w:rPr>
      <w:drawing>
        <wp:anchor distT="0" distB="0" distL="0" distR="0" simplePos="0" relativeHeight="251665408" behindDoc="1" locked="0" layoutInCell="1" allowOverlap="1" wp14:anchorId="2F01AC99" wp14:editId="483F8C04">
          <wp:simplePos x="0" y="0"/>
          <wp:positionH relativeFrom="page">
            <wp:posOffset>1418622</wp:posOffset>
          </wp:positionH>
          <wp:positionV relativeFrom="page">
            <wp:posOffset>9615170</wp:posOffset>
          </wp:positionV>
          <wp:extent cx="111899" cy="9094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111899" cy="90944"/>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C7E40BB" wp14:editId="63FD19C5">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14:paraId="3F5EE8C2" w14:textId="18CE28FF" w:rsidR="00505857" w:rsidRPr="00BF6138" w:rsidRDefault="0050585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3">
                            <w:r w:rsidRPr="00BF6138">
                              <w:t>enquiries@bolderacademy.co.uk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40BB" id="Text Box 1" o:spid="_x0000_s1029"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UXJgIAAEgEAAAOAAAAZHJzL2Uyb0RvYy54bWysVMFu2zAMvQ/YPwi6L3ZSJB2MOEXWIsOA&#10;oC2QDD0rshwbsEVNUmJ3X78nOU6HbqdhF4UmKZLv8SnLu75t2FlZV5PO+XSScqa0pKLWx5x/328+&#10;febMeaEL0ZBWOX9Vjt+tPn5YdiZTM6qoKZRlKKJd1pmcV96bLEmcrFQr3ISM0giWZFvh8WmPSWFF&#10;h+ptk8zSdJF0ZAtjSSrn4H0YgnwV65elkv6pLJ3yrMk5ZvPxtPE8hDNZLUV2tMJUtbyMIf5hilbU&#10;Gk2vpR6EF+xk6z9KtbW05Kj0E0ltQmVZSxUxAM00fYdmVwmjIhaQ48yVJvf/ysrH87NldYHdcaZF&#10;ixXtVe/ZF+rZNLDTGZchaWeQ5nu4Q+bF7+AMoPvStuEXcBji4Pn1ym0oJuG8nc8W6QwhidjNYn67&#10;iOQnb7eNdf6ropYFI+cWu4uUivPWeXRE6pgSmmna1E0T99do1uV8cTNP44VrBDcajYsBwzBrsHx/&#10;6CPi2YjjQMUr4Fka5OGM3NSYYSucfxYWesDY0Lh/wlE2hF50sTiryP78mz/kY02IctZBXzl3P07C&#10;Ks6abxoLDGIcDTsah9HQp/aeIFksBdNEExesb0aztNS+QPrr0AUhoSV65dyP5r0fVI6nI9V6HZMg&#10;OSP8Vu+MDKUDi4HRff8irLnQ7rGwRxqVJ7J37A+5A//rk6eyjqsJvA4sXuiGXOPGLk8rvIffv2PW&#10;2x/A6hcAAAD//wMAUEsDBBQABgAIAAAAIQCZFs6K4QAAAA0BAAAPAAAAZHJzL2Rvd25yZXYueG1s&#10;TI/LTsMwEEX3SPyDNUjsWjuA2iTEqRCPHa+2IMHOiYckwh5HsZOGv8ddwW4eR3fOFJvZGjbh4DtH&#10;EpKlAIZUO91RI+Ft/7BIgfmgSCvjCCX8oIdNeXpSqFy7A21x2oWGxRDyuZLQhtDnnPu6Rav80vVI&#10;cfflBqtCbIeG60EdYrg1/EKIFbeqo3ihVT3etlh/70YrwXz44bES4XO6a57C6wsf3++TZynPz+ab&#10;a2AB5/AHw1E/qkMZnSo3kvbMSFikq8uIxiK5Wq+BHRGRpRmwKs4ykQAvC/7/i/IXAAD//wMAUEsB&#10;Ai0AFAAGAAgAAAAhALaDOJL+AAAA4QEAABMAAAAAAAAAAAAAAAAAAAAAAFtDb250ZW50X1R5cGVz&#10;XS54bWxQSwECLQAUAAYACAAAACEAOP0h/9YAAACUAQAACwAAAAAAAAAAAAAAAAAvAQAAX3JlbHMv&#10;LnJlbHNQSwECLQAUAAYACAAAACEAEdjlFyYCAABIBAAADgAAAAAAAAAAAAAAAAAuAgAAZHJzL2Uy&#10;b0RvYy54bWxQSwECLQAUAAYACAAAACEAmRbOiuEAAAANAQAADwAAAAAAAAAAAAAAAACABAAAZHJz&#10;L2Rvd25yZXYueG1sUEsFBgAAAAAEAAQA8wAAAI4FAAAAAA==&#10;" filled="f" stroked="f" strokeweight=".5pt">
              <v:textbox inset="0,0,0,0">
                <w:txbxContent>
                  <w:p w14:paraId="3F5EE8C2" w14:textId="18CE28FF" w:rsidR="00505857" w:rsidRPr="00BF6138" w:rsidRDefault="0050585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4">
                      <w:r w:rsidRPr="00BF6138">
                        <w:t>enquiries@bolderacademy.co.uk</w:t>
                      </w:r>
                    </w:hyperlink>
                  </w:p>
                </w:txbxContent>
              </v:textbox>
              <w10:wrap type="squar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5A9E0D38" wp14:editId="76726FAC">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4DF5B4D"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AQKAAi3wAAABIBAAAPAAAAZHJzL2Rvd25yZXYueG1sTE/LasMwELwX+g9iA70lsg0OqWM5&#10;BKc9FtqkH6BYW9vUWhlLfuTvuzmU9rKws7PzyA+L7cSEg28dKYg3EQikypmWagWfl9f1DoQPmozu&#10;HKGCG3o4FI8Puc6Mm+kDp3OoBYuQz7SCJoQ+k9JXDVrtN65H4tuXG6wOvA61NIOeWdx2MomirbS6&#10;JXZodI9lg9X3ebQKcJ4j+15WOL6NbixfTvIib5NST6vltOdx3IMIuIS/D7h34PxQcLCrG8l40SlY&#10;b2NmMp6mzwmIOyOJdymI6y8mi1z+r1L8AAAA//8DAFBLAQItABQABgAIAAAAIQC2gziS/gAAAOEB&#10;AAATAAAAAAAAAAAAAAAAAAAAAABbQ29udGVudF9UeXBlc10ueG1sUEsBAi0AFAAGAAgAAAAhADj9&#10;If/WAAAAlAEAAAsAAAAAAAAAAAAAAAAALwEAAF9yZWxzLy5yZWxzUEsBAi0AFAAGAAgAAAAhAKv6&#10;gm0RAgAALgQAAA4AAAAAAAAAAAAAAAAALgIAAGRycy9lMm9Eb2MueG1sUEsBAi0AFAAGAAgAAAAh&#10;ABAoACLfAAAAEgEAAA8AAAAAAAAAAAAAAAAAawQAAGRycy9kb3ducmV2LnhtbFBLBQYAAAAABAAE&#10;APMAAAB3BQAAAAA=&#10;" strokecolor="#ffc000" strokeweight="1.9998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1658" w14:textId="77777777" w:rsidR="00505857" w:rsidRDefault="00505857">
      <w:r>
        <w:separator/>
      </w:r>
    </w:p>
  </w:footnote>
  <w:footnote w:type="continuationSeparator" w:id="0">
    <w:p w14:paraId="45623114" w14:textId="77777777" w:rsidR="00505857" w:rsidRDefault="0050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A314" w14:textId="26F35C4B" w:rsidR="00505857" w:rsidRDefault="00505857" w:rsidP="006F179C">
    <w:pPr>
      <w:ind w:left="7938"/>
      <w:jc w:val="both"/>
    </w:pPr>
    <w:r w:rsidRPr="0066627C">
      <w:rPr>
        <w:noProof/>
        <w:lang w:val="en-GB" w:eastAsia="en-GB"/>
      </w:rPr>
      <mc:AlternateContent>
        <mc:Choice Requires="wps">
          <w:drawing>
            <wp:inline distT="0" distB="0" distL="0" distR="0" wp14:anchorId="4B35B537" wp14:editId="238BDEE7">
              <wp:extent cx="2136775" cy="847024"/>
              <wp:effectExtent l="0" t="0" r="9525" b="44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6775" cy="847024"/>
                      </a:xfrm>
                      <a:prstGeom prst="rect">
                        <a:avLst/>
                      </a:prstGeom>
                      <a:noFill/>
                      <a:ln w="0" algn="in">
                        <a:noFill/>
                        <a:miter lim="800000"/>
                        <a:headEnd/>
                        <a:tailEnd/>
                      </a:ln>
                      <a:effectLst/>
                    </wps:spPr>
                    <wps:txbx>
                      <w:txbxContent>
                        <w:p w14:paraId="6112B4D9" w14:textId="240AF56D" w:rsidR="00505857" w:rsidRPr="00DF68D0" w:rsidRDefault="00505857" w:rsidP="00DF68D0">
                          <w:pPr>
                            <w:pStyle w:val="Address1"/>
                            <w:spacing w:line="260" w:lineRule="exact"/>
                            <w:rPr>
                              <w:b/>
                              <w:lang w:val="en-GB"/>
                            </w:rPr>
                          </w:pPr>
                          <w:r w:rsidRPr="00DF68D0">
                            <w:rPr>
                              <w:b/>
                              <w:lang w:val="en-GB"/>
                            </w:rPr>
                            <w:t>Bolder Academy</w:t>
                          </w:r>
                        </w:p>
                        <w:p w14:paraId="0AABE4CE" w14:textId="7C74C7A9" w:rsidR="00505857" w:rsidRPr="00BF6138" w:rsidRDefault="00505857"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505857" w:rsidRPr="00BF6138" w:rsidRDefault="00505857" w:rsidP="00DF68D0">
                          <w:pPr>
                            <w:pStyle w:val="Address1"/>
                            <w:spacing w:line="260" w:lineRule="exact"/>
                          </w:pPr>
                          <w:r w:rsidRPr="00BF6138">
                            <w:t xml:space="preserve">Isleworth, </w:t>
                          </w:r>
                        </w:p>
                        <w:p w14:paraId="30B832F1" w14:textId="28A57051" w:rsidR="00505857" w:rsidRPr="00BF6138" w:rsidRDefault="00505857" w:rsidP="00DF68D0">
                          <w:pPr>
                            <w:pStyle w:val="Address1"/>
                            <w:spacing w:line="260" w:lineRule="exact"/>
                          </w:pPr>
                          <w:r w:rsidRPr="00BF6138">
                            <w:t>Middlesex TW7 5</w:t>
                          </w:r>
                          <w:r>
                            <w:t>DB</w:t>
                          </w:r>
                        </w:p>
                        <w:p w14:paraId="5EBD5861" w14:textId="59CCE66D" w:rsidR="00505857" w:rsidRPr="00BF6138" w:rsidRDefault="00505857" w:rsidP="00DF68D0">
                          <w:pPr>
                            <w:pStyle w:val="Address1"/>
                            <w:spacing w:line="260" w:lineRule="exact"/>
                            <w:rPr>
                              <w:lang w:val="en-GB"/>
                            </w:rPr>
                          </w:pPr>
                          <w:r w:rsidRPr="00BF6138">
                            <w:t>Tel: 020 3963 0806</w:t>
                          </w:r>
                        </w:p>
                      </w:txbxContent>
                    </wps:txbx>
                    <wps:bodyPr rot="0" vert="horz" wrap="square" lIns="0" tIns="0" rIns="0" bIns="0" anchor="t" anchorCtr="0" upright="1">
                      <a:noAutofit/>
                    </wps:bodyPr>
                  </wps:wsp>
                </a:graphicData>
              </a:graphic>
            </wp:inline>
          </w:drawing>
        </mc:Choice>
        <mc:Fallback>
          <w:pict>
            <v:shapetype w14:anchorId="4B35B537" id="_x0000_t202" coordsize="21600,21600" o:spt="202" path="m,l,21600r21600,l21600,xe">
              <v:stroke joinstyle="miter"/>
              <v:path gradientshapeok="t" o:connecttype="rect"/>
            </v:shapetype>
            <v:shape id="Text Box 12" o:spid="_x0000_s1027" type="#_x0000_t202" style="width:168.25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yeGgIAABsEAAAOAAAAZHJzL2Uyb0RvYy54bWysU9tu2zAMfR+wfxD0vjjJuqYw4hRduw4D&#10;ugvQ7AMYWbaFSaImKbGzrx8lO2mwvQ3zg0BT1CF5eLi+HYxmB+mDQlvxxWzOmbQCa2Xbin/fPr65&#10;4SxEsDVotLLiRxn47eb1q3XvSrnEDnUtPSMQG8reVbyL0ZVFEUQnDYQZOmnpskFvINKvb4vaQ0/o&#10;RhfL+fy66NHXzqOQIZD3Ybzkm4zfNFLEr00TZGS64lRbzKfP5y6dxWYNZevBdUpMZcA/VGFAWUp6&#10;hnqACGzv1V9QRgmPAZs4E2gKbBolZO6BulnM/+jmuQMncy9ETnBnmsL/gxVfDt88UzXNbsmZBUMz&#10;2sohsvc4MHIRP70LJYU9OwqMA/kpNvca3BOKH4FZvO/AtvLOe+w7CTXVtyCwyZ272B4dIS8SXnEB&#10;OKKHBL3rP2NNMbCPmOGHxptEKZHEKCdN73ieWKpQkHO5eHu9Wr3jTNDdzdVqvrzKKaA8vXY+xI8S&#10;DUtGxT0pIqPD4SnEVA2Up5CUzOKj0jqrQlvW57SgW9L2NOCLAKMiaVcrQ6nn6RvVlBj4YOuMEUHp&#10;0aY82qYMMqtySp6oSN2PPMRhN9Cz5NxhfSRSPI6KpQ0jo0P/i7Oe1Frx8HMPXnKmP1miO0n7ZPiT&#10;sTsZYAU9rXjkbDTv47gCe+dV2xHyOFCLd0R+ozIvL1VMIyMFZrqmbUkSv/zPUS87vfkNAAD//wMA&#10;UEsDBBQABgAIAAAAIQBgSF263gAAAAUBAAAPAAAAZHJzL2Rvd25yZXYueG1sTI9BS8NAEIXvgv9h&#10;GcGb3djYIjGbIkIFwWKNQvS2zY5JcHc2ZrdN/PcdvejlwfAe732TryZnxQGH0HlScDlLQCDV3nTU&#10;KHh9WV9cgwhRk9HWEyr4xgCr4vQk15nxIz3joYyN4BIKmVbQxthnUoa6RafDzPdI7H34wenI59BI&#10;M+iRy52V8yRZSqc74oVW93jXYv1Z7p2C7eLrrXIP8+3702M7VtV6U97bjVLnZ9PtDYiIU/wLww8+&#10;o0PBTDu/JxOEVcCPxF9lL02XCxA7DqXpFcgil//piyMAAAD//wMAUEsBAi0AFAAGAAgAAAAhALaD&#10;OJL+AAAA4QEAABMAAAAAAAAAAAAAAAAAAAAAAFtDb250ZW50X1R5cGVzXS54bWxQSwECLQAUAAYA&#10;CAAAACEAOP0h/9YAAACUAQAACwAAAAAAAAAAAAAAAAAvAQAAX3JlbHMvLnJlbHNQSwECLQAUAAYA&#10;CAAAACEAJOmMnhoCAAAbBAAADgAAAAAAAAAAAAAAAAAuAgAAZHJzL2Uyb0RvYy54bWxQSwECLQAU&#10;AAYACAAAACEAYEhdut4AAAAFAQAADwAAAAAAAAAAAAAAAAB0BAAAZHJzL2Rvd25yZXYueG1sUEsF&#10;BgAAAAAEAAQA8wAAAH8FAAAAAA==&#10;" filled="f" stroked="f" strokeweight="0" insetpen="t">
              <o:lock v:ext="edit" shapetype="t"/>
              <v:textbox inset="0,0,0,0">
                <w:txbxContent>
                  <w:p w14:paraId="6112B4D9" w14:textId="240AF56D" w:rsidR="00505857" w:rsidRPr="00DF68D0" w:rsidRDefault="00505857" w:rsidP="00DF68D0">
                    <w:pPr>
                      <w:pStyle w:val="Address1"/>
                      <w:spacing w:line="260" w:lineRule="exact"/>
                      <w:rPr>
                        <w:b/>
                        <w:lang w:val="en-GB"/>
                      </w:rPr>
                    </w:pPr>
                    <w:r w:rsidRPr="00DF68D0">
                      <w:rPr>
                        <w:b/>
                        <w:lang w:val="en-GB"/>
                      </w:rPr>
                      <w:t>Bolder Academy</w:t>
                    </w:r>
                  </w:p>
                  <w:p w14:paraId="0AABE4CE" w14:textId="7C74C7A9" w:rsidR="00505857" w:rsidRPr="00BF6138" w:rsidRDefault="00505857"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505857" w:rsidRPr="00BF6138" w:rsidRDefault="00505857" w:rsidP="00DF68D0">
                    <w:pPr>
                      <w:pStyle w:val="Address1"/>
                      <w:spacing w:line="260" w:lineRule="exact"/>
                    </w:pPr>
                    <w:r w:rsidRPr="00BF6138">
                      <w:t xml:space="preserve">Isleworth, </w:t>
                    </w:r>
                  </w:p>
                  <w:p w14:paraId="30B832F1" w14:textId="28A57051" w:rsidR="00505857" w:rsidRPr="00BF6138" w:rsidRDefault="00505857" w:rsidP="00DF68D0">
                    <w:pPr>
                      <w:pStyle w:val="Address1"/>
                      <w:spacing w:line="260" w:lineRule="exact"/>
                    </w:pPr>
                    <w:r w:rsidRPr="00BF6138">
                      <w:t>Middlesex TW7 5</w:t>
                    </w:r>
                    <w:r>
                      <w:t>DB</w:t>
                    </w:r>
                  </w:p>
                  <w:p w14:paraId="5EBD5861" w14:textId="59CCE66D" w:rsidR="00505857" w:rsidRPr="00BF6138" w:rsidRDefault="00505857" w:rsidP="00DF68D0">
                    <w:pPr>
                      <w:pStyle w:val="Address1"/>
                      <w:spacing w:line="260" w:lineRule="exact"/>
                      <w:rPr>
                        <w:lang w:val="en-GB"/>
                      </w:rPr>
                    </w:pPr>
                    <w:r w:rsidRPr="00BF6138">
                      <w:t>Tel: 020 3963 0806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4A7"/>
    <w:multiLevelType w:val="hybridMultilevel"/>
    <w:tmpl w:val="1BE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03910"/>
    <w:rsid w:val="00015488"/>
    <w:rsid w:val="000419FB"/>
    <w:rsid w:val="00052AA9"/>
    <w:rsid w:val="00056FAC"/>
    <w:rsid w:val="000B2929"/>
    <w:rsid w:val="0012710A"/>
    <w:rsid w:val="00157907"/>
    <w:rsid w:val="001760F9"/>
    <w:rsid w:val="0019138F"/>
    <w:rsid w:val="001A09AD"/>
    <w:rsid w:val="001A212A"/>
    <w:rsid w:val="001A615C"/>
    <w:rsid w:val="001D6327"/>
    <w:rsid w:val="001E047A"/>
    <w:rsid w:val="001E0D48"/>
    <w:rsid w:val="00376F78"/>
    <w:rsid w:val="003A4B6A"/>
    <w:rsid w:val="003B151D"/>
    <w:rsid w:val="003D75F8"/>
    <w:rsid w:val="003E6F76"/>
    <w:rsid w:val="004942A5"/>
    <w:rsid w:val="00505857"/>
    <w:rsid w:val="00506068"/>
    <w:rsid w:val="005063B3"/>
    <w:rsid w:val="00514CE3"/>
    <w:rsid w:val="00596BFB"/>
    <w:rsid w:val="005F0B05"/>
    <w:rsid w:val="006230C1"/>
    <w:rsid w:val="00667862"/>
    <w:rsid w:val="00697193"/>
    <w:rsid w:val="006D5296"/>
    <w:rsid w:val="006F179C"/>
    <w:rsid w:val="00722E63"/>
    <w:rsid w:val="007417A8"/>
    <w:rsid w:val="007474C3"/>
    <w:rsid w:val="00780B58"/>
    <w:rsid w:val="00833122"/>
    <w:rsid w:val="008742DE"/>
    <w:rsid w:val="00880EB6"/>
    <w:rsid w:val="008F7FF3"/>
    <w:rsid w:val="009747C5"/>
    <w:rsid w:val="00986957"/>
    <w:rsid w:val="00A12FDE"/>
    <w:rsid w:val="00A33723"/>
    <w:rsid w:val="00A412E5"/>
    <w:rsid w:val="00A44D3B"/>
    <w:rsid w:val="00A65AEF"/>
    <w:rsid w:val="00A777A2"/>
    <w:rsid w:val="00A83677"/>
    <w:rsid w:val="00AA0BD7"/>
    <w:rsid w:val="00AA3AF5"/>
    <w:rsid w:val="00AC24CF"/>
    <w:rsid w:val="00B63C55"/>
    <w:rsid w:val="00B91506"/>
    <w:rsid w:val="00BF6138"/>
    <w:rsid w:val="00C901E7"/>
    <w:rsid w:val="00C93167"/>
    <w:rsid w:val="00C937B1"/>
    <w:rsid w:val="00CE4EEC"/>
    <w:rsid w:val="00D01455"/>
    <w:rsid w:val="00D06A06"/>
    <w:rsid w:val="00D31384"/>
    <w:rsid w:val="00D774CD"/>
    <w:rsid w:val="00D870F1"/>
    <w:rsid w:val="00DB3D7E"/>
    <w:rsid w:val="00DB7177"/>
    <w:rsid w:val="00DE3150"/>
    <w:rsid w:val="00DE322B"/>
    <w:rsid w:val="00DF68D0"/>
    <w:rsid w:val="00DF6DB2"/>
    <w:rsid w:val="00E61337"/>
    <w:rsid w:val="00EA52DE"/>
    <w:rsid w:val="00EA6694"/>
    <w:rsid w:val="00EB18B8"/>
    <w:rsid w:val="00ED0CB4"/>
    <w:rsid w:val="00ED7921"/>
    <w:rsid w:val="00EF4680"/>
    <w:rsid w:val="00F03F4C"/>
    <w:rsid w:val="00F87F9B"/>
    <w:rsid w:val="00FA5A79"/>
    <w:rsid w:val="00FF4D7C"/>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CD710A"/>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Header">
    <w:name w:val="header"/>
    <w:basedOn w:val="Normal"/>
    <w:link w:val="HeaderChar"/>
    <w:uiPriority w:val="99"/>
    <w:unhideWhenUsed/>
    <w:rsid w:val="00F87F9B"/>
    <w:pPr>
      <w:tabs>
        <w:tab w:val="center" w:pos="4680"/>
        <w:tab w:val="right" w:pos="9360"/>
      </w:tabs>
    </w:pPr>
  </w:style>
  <w:style w:type="character" w:customStyle="1" w:styleId="HeaderChar">
    <w:name w:val="Header Char"/>
    <w:basedOn w:val="DefaultParagraphFont"/>
    <w:link w:val="Header"/>
    <w:uiPriority w:val="99"/>
    <w:rsid w:val="00F87F9B"/>
    <w:rPr>
      <w:rFonts w:ascii="Open Sans" w:hAnsi="Open Sans"/>
      <w:kern w:val="28"/>
    </w:rPr>
  </w:style>
  <w:style w:type="paragraph" w:styleId="Footer">
    <w:name w:val="footer"/>
    <w:basedOn w:val="Normal"/>
    <w:link w:val="FooterChar"/>
    <w:uiPriority w:val="99"/>
    <w:unhideWhenUsed/>
    <w:rsid w:val="00F87F9B"/>
    <w:pPr>
      <w:tabs>
        <w:tab w:val="center" w:pos="4680"/>
        <w:tab w:val="right" w:pos="9360"/>
      </w:tabs>
    </w:pPr>
  </w:style>
  <w:style w:type="character" w:customStyle="1" w:styleId="FooterChar">
    <w:name w:val="Footer Char"/>
    <w:basedOn w:val="DefaultParagraphFont"/>
    <w:link w:val="Footer"/>
    <w:uiPriority w:val="99"/>
    <w:rsid w:val="00F87F9B"/>
    <w:rPr>
      <w:rFonts w:ascii="Open Sans" w:hAnsi="Open Sans"/>
      <w:kern w:val="28"/>
    </w:rPr>
  </w:style>
  <w:style w:type="paragraph" w:customStyle="1" w:styleId="BasicParagraph">
    <w:name w:val="[Basic Paragraph]"/>
    <w:basedOn w:val="Normal"/>
    <w:uiPriority w:val="99"/>
    <w:rsid w:val="00EF4680"/>
    <w:pPr>
      <w:autoSpaceDE w:val="0"/>
      <w:autoSpaceDN w:val="0"/>
      <w:adjustRightInd w:val="0"/>
      <w:spacing w:line="288" w:lineRule="auto"/>
      <w:textAlignment w:val="center"/>
    </w:pPr>
    <w:rPr>
      <w:rFonts w:ascii="Minion Pro" w:hAnsi="Minion Pro" w:cs="Minion Pro"/>
      <w:color w:val="000000"/>
      <w:kern w:val="0"/>
      <w:sz w:val="24"/>
      <w:szCs w:val="24"/>
      <w:lang w:val="en-GB"/>
    </w:rPr>
  </w:style>
  <w:style w:type="table" w:styleId="TableGrid">
    <w:name w:val="Table Grid"/>
    <w:basedOn w:val="TableNormal"/>
    <w:uiPriority w:val="59"/>
    <w:rsid w:val="007417A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7A8"/>
    <w:pPr>
      <w:spacing w:before="100" w:beforeAutospacing="1" w:after="100" w:afterAutospacing="1"/>
    </w:pPr>
    <w:rPr>
      <w:rFonts w:ascii="Times New Roman" w:hAnsi="Times New Roman"/>
      <w:kern w:val="0"/>
      <w:sz w:val="24"/>
      <w:szCs w:val="24"/>
      <w:lang w:val="en-GB" w:eastAsia="en-GB"/>
    </w:rPr>
  </w:style>
  <w:style w:type="character" w:styleId="Emphasis">
    <w:name w:val="Emphasis"/>
    <w:uiPriority w:val="20"/>
    <w:qFormat/>
    <w:rsid w:val="007417A8"/>
    <w:rPr>
      <w:i/>
      <w:iCs/>
    </w:rPr>
  </w:style>
  <w:style w:type="paragraph" w:styleId="NoSpacing">
    <w:name w:val="No Spacing"/>
    <w:uiPriority w:val="1"/>
    <w:qFormat/>
    <w:rsid w:val="00ED0CB4"/>
    <w:rPr>
      <w:rFonts w:ascii="Open Sans" w:hAnsi="Open San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services@judicium.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nquiries@bolderacademy.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enquiries@bolder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Rice (Bolder Academy)</cp:lastModifiedBy>
  <cp:revision>2</cp:revision>
  <dcterms:created xsi:type="dcterms:W3CDTF">2024-05-02T12:44:00Z</dcterms:created>
  <dcterms:modified xsi:type="dcterms:W3CDTF">2024-05-02T12:44:00Z</dcterms:modified>
  <cp:contentStatus>Recipient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